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5E" w:rsidRPr="00625C38" w:rsidRDefault="00117C5A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Ваше изделие было разработано и изготовлено по высокому стандарту компании 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Greenworkstools </w:t>
      </w:r>
      <w:r w:rsidR="00604C60" w:rsidRPr="00604C60">
        <w:rPr>
          <w:rFonts w:ascii="Arial" w:hAnsi="Arial" w:cs="Arial"/>
          <w:spacing w:val="-6"/>
          <w:sz w:val="20"/>
          <w:szCs w:val="20"/>
          <w:lang w:val="ru-RU"/>
        </w:rPr>
        <w:t>и является безотказным, просты</w:t>
      </w:r>
      <w:r w:rsidR="008F34B8">
        <w:rPr>
          <w:rFonts w:ascii="Arial" w:hAnsi="Arial" w:cs="Arial"/>
          <w:spacing w:val="-6"/>
          <w:sz w:val="20"/>
          <w:szCs w:val="20"/>
          <w:lang w:val="ru-RU"/>
        </w:rPr>
        <w:t>м</w:t>
      </w:r>
      <w:r w:rsidR="00604C60" w:rsidRPr="00604C60">
        <w:rPr>
          <w:rFonts w:ascii="Arial" w:hAnsi="Arial" w:cs="Arial"/>
          <w:spacing w:val="-6"/>
          <w:sz w:val="20"/>
          <w:szCs w:val="20"/>
          <w:lang w:val="ru-RU"/>
        </w:rPr>
        <w:t xml:space="preserve"> в эксплуатации и безопасным для оператора. </w:t>
      </w:r>
      <w:r w:rsidR="00C83446" w:rsidRPr="00625C38">
        <w:rPr>
          <w:rFonts w:ascii="Arial" w:hAnsi="Arial" w:cs="Arial"/>
          <w:spacing w:val="-6"/>
          <w:sz w:val="20"/>
          <w:szCs w:val="20"/>
          <w:lang w:val="ru-RU"/>
        </w:rPr>
        <w:t>При правильном уходе изделие обеспечит вам много лет надежной и бесперебойной работы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ED1700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Благодарим вас за покупку изделия компании 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Greenworkstools.</w:t>
      </w:r>
    </w:p>
    <w:p w:rsidR="0082575E" w:rsidRPr="00625C38" w:rsidRDefault="00ED1700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Предназначено только для использования с аккумулятором 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40</w:t>
      </w:r>
      <w:proofErr w:type="gramStart"/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В</w:t>
      </w:r>
      <w:proofErr w:type="gramEnd"/>
      <w:r w:rsidRPr="00625C38">
        <w:rPr>
          <w:rFonts w:ascii="Arial" w:hAnsi="Arial" w:cs="Arial"/>
          <w:spacing w:val="-6"/>
          <w:sz w:val="20"/>
          <w:szCs w:val="20"/>
          <w:lang w:val="ru-RU"/>
        </w:rPr>
        <w:t>,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4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А/ч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(146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Вт/ч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).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625C38" w:rsidRDefault="00117C5A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ОБЩИЕ ПРЕДОСТЕРЕЖЕНИЯ, КАСАЮЩИЕСЯ БЕЗОПАСНОСТИ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EF50EA" w:rsidRPr="00625C38" w:rsidTr="00EF50EA">
        <w:tc>
          <w:tcPr>
            <w:tcW w:w="7938" w:type="dxa"/>
            <w:shd w:val="clear" w:color="auto" w:fill="000000" w:themeFill="text1"/>
          </w:tcPr>
          <w:p w:rsidR="00EF50EA" w:rsidRPr="00625C38" w:rsidRDefault="00EF50EA" w:rsidP="00EF50E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38F63AE0" wp14:editId="593D6D07">
                  <wp:extent cx="171963" cy="14485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C3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EF50EA" w:rsidRPr="003054F1" w:rsidTr="00EF50EA">
        <w:tc>
          <w:tcPr>
            <w:tcW w:w="7938" w:type="dxa"/>
          </w:tcPr>
          <w:p w:rsidR="00EF50EA" w:rsidRPr="00625C38" w:rsidRDefault="00ED1700" w:rsidP="00ED170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Необходимо прочитать предостережения, касающиеся безопасности, и все инструкции</w:t>
            </w:r>
            <w:r w:rsidR="00EC3C79" w:rsidRPr="00625C3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 xml:space="preserve">. </w:t>
            </w: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Несоблю</w:t>
            </w: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дение следующих предостережений и инструкций может привести к удару электрическим током</w:t>
            </w:r>
            <w:r w:rsidR="00EC3C79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, </w:t>
            </w: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пожару и </w:t>
            </w:r>
            <w:r w:rsidR="00EC3C79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/</w:t>
            </w: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или серьезным травмам</w:t>
            </w:r>
            <w:r w:rsidR="00EC3C79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.</w:t>
            </w:r>
          </w:p>
        </w:tc>
      </w:tr>
    </w:tbl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82575E" w:rsidRPr="00625C38" w:rsidRDefault="00D751C5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ПРЕДУСМОТРЕННОЕ</w:t>
      </w:r>
      <w:r w:rsidR="00117C5A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ИСПОЛЬЗОВАНИЕ</w:t>
      </w:r>
    </w:p>
    <w:p w:rsidR="0082575E" w:rsidRPr="00625C38" w:rsidRDefault="00ED1700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Эта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цепная пила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предназначена для обрезания веток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="009D3710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распиливания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стволов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бревен и балок диаметром, определя</w:t>
      </w:r>
      <w:r w:rsidR="00A75004">
        <w:rPr>
          <w:rFonts w:ascii="Arial" w:hAnsi="Arial" w:cs="Arial"/>
          <w:spacing w:val="-6"/>
          <w:sz w:val="20"/>
          <w:szCs w:val="20"/>
          <w:lang w:val="ru-RU"/>
        </w:rPr>
        <w:t>е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м</w:t>
      </w:r>
      <w:r w:rsidR="00A75004">
        <w:rPr>
          <w:rFonts w:ascii="Arial" w:hAnsi="Arial" w:cs="Arial"/>
          <w:spacing w:val="-6"/>
          <w:sz w:val="20"/>
          <w:szCs w:val="20"/>
          <w:lang w:val="ru-RU"/>
        </w:rPr>
        <w:t>ы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м длиной режущей части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направляющей шины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Она предназначена только для </w:t>
      </w:r>
      <w:r w:rsidR="009D3710" w:rsidRPr="00625C38">
        <w:rPr>
          <w:rFonts w:ascii="Arial" w:hAnsi="Arial" w:cs="Arial"/>
          <w:spacing w:val="-6"/>
          <w:sz w:val="20"/>
          <w:szCs w:val="20"/>
          <w:lang w:val="ru-RU"/>
        </w:rPr>
        <w:t>распила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дерева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Пила должна использоваться только в быту, вне помещений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взрослыми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5C033D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Запрещается использовать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ED1700" w:rsidRPr="00625C38">
        <w:rPr>
          <w:rFonts w:ascii="Arial" w:hAnsi="Arial" w:cs="Arial"/>
          <w:spacing w:val="-6"/>
          <w:sz w:val="20"/>
          <w:szCs w:val="20"/>
          <w:lang w:val="ru-RU"/>
        </w:rPr>
        <w:t>цепн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ую</w:t>
      </w:r>
      <w:r w:rsidR="00ED1700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у для любых целей, </w:t>
      </w:r>
      <w:proofErr w:type="gramStart"/>
      <w:r w:rsidRPr="00625C38">
        <w:rPr>
          <w:rFonts w:ascii="Arial" w:hAnsi="Arial" w:cs="Arial"/>
          <w:spacing w:val="-6"/>
          <w:sz w:val="20"/>
          <w:szCs w:val="20"/>
          <w:lang w:val="ru-RU"/>
        </w:rPr>
        <w:t>кроме</w:t>
      </w:r>
      <w:proofErr w:type="gramEnd"/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перечисленных выше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5C033D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Эта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ED1700" w:rsidRPr="00625C38">
        <w:rPr>
          <w:rFonts w:ascii="Arial" w:hAnsi="Arial" w:cs="Arial"/>
          <w:spacing w:val="-6"/>
          <w:sz w:val="20"/>
          <w:szCs w:val="20"/>
          <w:lang w:val="ru-RU"/>
        </w:rPr>
        <w:t>цепная пила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не должна использоваться для профессионального ведения лесного хозяйства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Она не должна использоваться детьми или лицами, не носящими соответствующее индивидуальное защитное оборудование и одежду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5C033D" w:rsidRPr="00625C38" w:rsidRDefault="005C033D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82575E" w:rsidRPr="00625C38" w:rsidRDefault="005C033D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ОСТАТОЧНЫЕ РИСКИ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:</w:t>
      </w:r>
    </w:p>
    <w:p w:rsidR="0082575E" w:rsidRPr="00625C38" w:rsidRDefault="002516FC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Даже при предназначенном использовании этого устройства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существует иная опасность, которую нельзя предотвратить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В зависимости от типа и конструкции прибора могут возникнуть следующие потенциальные опасности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:</w:t>
      </w:r>
    </w:p>
    <w:p w:rsidR="0082575E" w:rsidRPr="00625C38" w:rsidRDefault="002516FC" w:rsidP="002516FC">
      <w:pPr>
        <w:pStyle w:val="a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Контакт с открытыми зубьями цепи пилы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(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опасность порезов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).</w:t>
      </w:r>
    </w:p>
    <w:p w:rsidR="0082575E" w:rsidRPr="00625C38" w:rsidRDefault="00E92C17" w:rsidP="002516FC">
      <w:pPr>
        <w:pStyle w:val="a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Доступ к вращающейся 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>цеп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(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>опасность порезов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).</w:t>
      </w:r>
    </w:p>
    <w:p w:rsidR="0082575E" w:rsidRPr="00625C38" w:rsidRDefault="00E92C17" w:rsidP="002516FC">
      <w:pPr>
        <w:pStyle w:val="a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Непредвиденное резкое перемещение направляющей шины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(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>опасность порезов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).</w:t>
      </w:r>
    </w:p>
    <w:p w:rsidR="0082575E" w:rsidRPr="00625C38" w:rsidRDefault="00E92C17" w:rsidP="002516FC">
      <w:pPr>
        <w:pStyle w:val="a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Выброс деталей из 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>цеп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(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опасность порезов 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/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уколов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).</w:t>
      </w:r>
    </w:p>
    <w:p w:rsidR="0082575E" w:rsidRPr="00625C38" w:rsidRDefault="00E92C17" w:rsidP="002516FC">
      <w:pPr>
        <w:pStyle w:val="a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Выброс частей из заготовки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E92C17" w:rsidP="002516FC">
      <w:pPr>
        <w:pStyle w:val="a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Вдыхание частиц заготовки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E92C17" w:rsidP="002516FC">
      <w:pPr>
        <w:pStyle w:val="a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Контакт кожи с топливом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E92C17" w:rsidP="002516FC">
      <w:pPr>
        <w:pStyle w:val="a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Потеря слуха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если во время работы не используются средства защиты слуха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E92C17" w:rsidP="002516FC">
      <w:pPr>
        <w:pStyle w:val="a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Необходимо сохранить все предостережения и инструкции для дальнейшего использования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Термин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“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”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в предостережениях относится к ручному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(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подключенному к проводу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)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="00B22C08">
        <w:rPr>
          <w:rFonts w:ascii="Arial" w:hAnsi="Arial" w:cs="Arial"/>
          <w:spacing w:val="-6"/>
          <w:sz w:val="20"/>
          <w:szCs w:val="20"/>
          <w:lang w:val="ru-RU"/>
        </w:rPr>
        <w:t>у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или аккумуляторному 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(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беспроводному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)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электроинструменту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E92C17" w:rsidRPr="00625C38" w:rsidRDefault="00E92C17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625C38" w:rsidRDefault="00E92C17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БЕЗОПАСНОСТЬ НА РАБОЧЕМ МЕСТЕ</w:t>
      </w:r>
    </w:p>
    <w:p w:rsidR="0082575E" w:rsidRPr="00625C38" w:rsidRDefault="00E92C17" w:rsidP="00061808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Необходимо поддерживать на рабочем месте чистоту и хорошее освещение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Беспорядок или темные места ведут к несчастным случаям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061808" w:rsidP="00061808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Запреща</w:t>
      </w:r>
      <w:r w:rsid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е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тся эксплуатировать электроинструменты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во взрывоопасных атмосферах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таких, в которых присутствуют горючие жидкости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газы или пыль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Электроинструменты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генерируют искры, которые могут воспламенить пыль или выделяемые газы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061808" w:rsidP="00061808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Не допускать присутствия детей и посторонних лиц во время работы с </w:t>
      </w:r>
      <w:r w:rsidR="00E92C17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Вы можете отвлечься и потерять управление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061808" w:rsidRPr="00625C38" w:rsidRDefault="0006180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625C38" w:rsidRDefault="0006180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ЭЛЕКТРИЧЕСКАЯ БЕЗОПАСНОСТЬ</w:t>
      </w:r>
    </w:p>
    <w:p w:rsidR="0082575E" w:rsidRPr="00625C38" w:rsidRDefault="00061808" w:rsidP="00061808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Необходимо избегать контакта тела с заземленными поверхностями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такими как трубы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радиаторы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кухонные плиты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и холодильники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Существует повышенный риск удара электротоком, если ваше тело заземлено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625C38" w:rsidP="00061808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Запрещается</w:t>
      </w:r>
      <w:r w:rsidR="00061808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подвергать электроинструменты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="00061808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воздействию дождя или влажных условий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="00061808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Вода, попавшая в </w:t>
      </w:r>
      <w:r w:rsidR="00E92C17" w:rsidRPr="00625C38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="00061808" w:rsidRPr="00625C38">
        <w:rPr>
          <w:rFonts w:ascii="Arial" w:hAnsi="Arial" w:cs="Arial"/>
          <w:spacing w:val="-6"/>
          <w:sz w:val="20"/>
          <w:szCs w:val="20"/>
          <w:lang w:val="ru-RU"/>
        </w:rPr>
        <w:t>, будет создавать опасность удара электрическим током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061808" w:rsidRPr="00625C38" w:rsidRDefault="0006180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625C38" w:rsidRDefault="0006180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ЛИЧНАЯ БЕЗОПАСНОСТЬ</w:t>
      </w:r>
    </w:p>
    <w:p w:rsidR="0082575E" w:rsidRPr="00625C38" w:rsidRDefault="00B35731" w:rsidP="00B35731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Необходимо сохранять бдительность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наблюдать за происходящим и использовать здравый смысл при работе с </w:t>
      </w:r>
      <w:r w:rsidR="00E92C17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ом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="005C033D" w:rsidRPr="00625C38">
        <w:rPr>
          <w:rFonts w:ascii="Arial" w:hAnsi="Arial" w:cs="Arial"/>
          <w:spacing w:val="-6"/>
          <w:sz w:val="20"/>
          <w:szCs w:val="20"/>
          <w:lang w:val="ru-RU"/>
        </w:rPr>
        <w:t>Запрещается использовать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E92C17" w:rsidRPr="00625C38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, если вы устали или находитесь под действием наркотиков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алкоголя или лекарств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Ослабление внимания во время работы с </w:t>
      </w:r>
      <w:r w:rsidR="00061808" w:rsidRPr="00625C38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ами может привести к серьезным травмам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B35731" w:rsidP="00B35731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Необходимо использовать личное защитное оборудование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bCs/>
          <w:spacing w:val="-6"/>
          <w:sz w:val="20"/>
          <w:szCs w:val="20"/>
          <w:lang w:val="ru-RU"/>
        </w:rPr>
        <w:t>Всегда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носить средства защиты глаз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Защитное оборудование, такое как пылевая маска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ботинки на нескользящей подошве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lastRenderedPageBreak/>
        <w:t>защитная каска или средства защиты слуха, если используется надлежащим образом, снизит риск получения травм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B35731" w:rsidP="00B35731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Предотвращение случайного запуска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Необходимо убедиться, что переключатель находится в положении выкл., до подключения источника питания 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/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или аккумуляторной батареи, а также при подъеме или переноске инструмента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Перенос </w:t>
      </w:r>
      <w:r w:rsidR="00061808" w:rsidRPr="00625C38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ов, когда палец находится на переключателе, или подача питания на </w:t>
      </w:r>
      <w:r w:rsidR="00061808" w:rsidRPr="00625C38">
        <w:rPr>
          <w:rFonts w:ascii="Arial" w:hAnsi="Arial" w:cs="Arial"/>
          <w:spacing w:val="-6"/>
          <w:sz w:val="20"/>
          <w:szCs w:val="20"/>
          <w:lang w:val="ru-RU"/>
        </w:rPr>
        <w:t>электроинструменты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, переключатель которых включен, приводит к несчастным случаям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B35731" w:rsidP="00B35731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Необходимо убрать приборы регулировки или гаечный ключ прежде, чем включать </w:t>
      </w:r>
      <w:r w:rsidR="00E92C17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Гаечный ключ или прибор, оставшийся прикрепленным к вращающейся части </w:t>
      </w:r>
      <w:r w:rsidR="00E92C17" w:rsidRPr="00625C38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а, может привести к травмам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9D57D3" w:rsidP="00B35731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Не следует слишком тянуться при работе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Необходимо все время поддерживать правильную стойку и баланс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Это обеспечивает лучшее управление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E92C17" w:rsidRPr="00625C38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ом в непредвиденных ситуациях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9D57D3" w:rsidP="00B35731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Правильно одевайтесь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Запрещается носить свободную одежду или украшения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Следует подобрать волосы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убрать одежду и перчатки подальше от движущихся частей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Свободная одежда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украшения или длинные волосы могут попасть в движущиеся части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9D57D3" w:rsidP="00B35731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Если устройства предназначены для подключения к устройствам удаления и сбора пыли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необходимо убедиться, что устройства подключены и правильно используются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Использование устройства сбора пыли уменьшит вероятность возникновения опасностей, связанных с пылью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9D57D3" w:rsidRPr="00625C38" w:rsidRDefault="009D57D3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625C38" w:rsidRDefault="009D57D3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ИСПОЛЬЗОВАНИЕ </w:t>
      </w:r>
      <w:r w:rsidR="00E92C17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А И </w:t>
      </w:r>
      <w:r w:rsidR="009F1864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ЕГО ОБСЛУЖИВАНИЕ</w:t>
      </w:r>
    </w:p>
    <w:p w:rsidR="0082575E" w:rsidRPr="00625C38" w:rsidRDefault="00031A8D" w:rsidP="00031A8D">
      <w:pPr>
        <w:pStyle w:val="aa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Запрещается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перегружать </w:t>
      </w:r>
      <w:r w:rsidR="00E92C17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Используйте </w:t>
      </w:r>
      <w:r w:rsidR="00E92C17" w:rsidRPr="00625C38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по назначению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Исправный </w:t>
      </w:r>
      <w:r w:rsidR="00E92C17" w:rsidRPr="00625C38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будет справляться с работой лучше и безопаснее при скорости, для которой он был разработан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5C033D" w:rsidP="00031A8D">
      <w:pPr>
        <w:pStyle w:val="aa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Запрещается использовать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="00E92C17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</w:t>
      </w:r>
      <w:r w:rsidR="00031A8D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, если выключатель не работает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="00031A8D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Любой </w:t>
      </w:r>
      <w:r w:rsidR="00E92C17" w:rsidRPr="00625C38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="00031A8D" w:rsidRPr="00625C38">
        <w:rPr>
          <w:rFonts w:ascii="Arial" w:hAnsi="Arial" w:cs="Arial"/>
          <w:spacing w:val="-6"/>
          <w:sz w:val="20"/>
          <w:szCs w:val="20"/>
          <w:lang w:val="ru-RU"/>
        </w:rPr>
        <w:t>, который не может управляться посредством выключателя, - опасен и должен быть отремонтирован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031A8D" w:rsidP="00031A8D">
      <w:pPr>
        <w:pStyle w:val="aa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Отключить аккумуляторную батарею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от </w:t>
      </w:r>
      <w:r w:rsidR="00E92C17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а до выполнения любых регулировок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замены аксессуаров или хранения электроинструментов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Такие профилактические меры безопасности снижают опасность случайного включения </w:t>
      </w:r>
      <w:r w:rsidR="00E92C17" w:rsidRPr="00625C38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ов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440CBB" w:rsidP="00031A8D">
      <w:pPr>
        <w:pStyle w:val="aa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Хранить </w:t>
      </w:r>
      <w:r w:rsidR="00061808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электроинструменты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в недоступном для детей месте; </w:t>
      </w:r>
      <w:r w:rsidR="00031A8D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запрещается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работать с электроинструментом людям, незнакомым с ним или с этими инструкциями к </w:t>
      </w:r>
      <w:r w:rsidR="00E92C17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у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="00061808" w:rsidRPr="00625C38">
        <w:rPr>
          <w:rFonts w:ascii="Arial" w:hAnsi="Arial" w:cs="Arial"/>
          <w:spacing w:val="-6"/>
          <w:sz w:val="20"/>
          <w:szCs w:val="20"/>
          <w:lang w:val="ru-RU"/>
        </w:rPr>
        <w:t>Электроинструменты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опасны в руках неопытных пользователей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440CBB" w:rsidP="00031A8D">
      <w:pPr>
        <w:pStyle w:val="aa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Необходимо выполнять обслуживание </w:t>
      </w:r>
      <w:r w:rsidR="00061808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ов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Проверять рассогласование или застревание движущихся частей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поломку частей или другие ситуации, которые могут оказать влияние на работу </w:t>
      </w:r>
      <w:r w:rsidR="00E92C17" w:rsidRPr="00625C38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ов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Если </w:t>
      </w:r>
      <w:r w:rsidR="00E92C17" w:rsidRPr="00625C38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поврежден, его необходимо отремонтировать до использования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Многие несчастные случаи произошли из-за плохого обслуживания </w:t>
      </w:r>
      <w:r w:rsidR="00061808" w:rsidRPr="00625C38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ов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440CBB" w:rsidP="00031A8D">
      <w:pPr>
        <w:pStyle w:val="aa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Сохранять заточку и чистоту режущих инструментов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Режущие инструменты, которые правильно обслуживались, у которых острые режущие кромки, реже зажимаются и легче контролируются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440CBB" w:rsidP="00031A8D">
      <w:pPr>
        <w:pStyle w:val="aa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Необходимо использовать </w:t>
      </w:r>
      <w:r w:rsidR="00E92C17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аксессуары, вставные резцы и т.д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в соответствии с данными инструкциями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учитывая условия и выполняемую работу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Использование </w:t>
      </w:r>
      <w:r w:rsidR="00E92C17" w:rsidRPr="00625C38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а для операций, которые отличаются от предназначенного использования, может привести к опасной ситуации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440CBB" w:rsidRPr="00625C38" w:rsidRDefault="00440CBB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625C38" w:rsidRDefault="009F186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ИСПОЛЬЗОВАНИЕ АККУМУЛЯТОРНОГО ИНСТРУМЕНТА И ЕГО ОБСЛУЖИВАНИЕ</w:t>
      </w:r>
    </w:p>
    <w:p w:rsidR="0082575E" w:rsidRPr="00625C38" w:rsidRDefault="00904B36" w:rsidP="00904B36">
      <w:pPr>
        <w:pStyle w:val="aa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Необходимо убедиться, что выключатель находится в положении выкл., прежде чем вставлять </w:t>
      </w:r>
      <w:r w:rsidR="00031A8D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аккумуляторную батарею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Вставка </w:t>
      </w:r>
      <w:r w:rsidR="00031A8D" w:rsidRPr="00625C38">
        <w:rPr>
          <w:rFonts w:ascii="Arial" w:hAnsi="Arial" w:cs="Arial"/>
          <w:spacing w:val="-6"/>
          <w:sz w:val="20"/>
          <w:szCs w:val="20"/>
          <w:lang w:val="ru-RU"/>
        </w:rPr>
        <w:t>аккумуляторн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ой</w:t>
      </w:r>
      <w:r w:rsidR="00031A8D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батаре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и в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061808" w:rsidRPr="00625C38">
        <w:rPr>
          <w:rFonts w:ascii="Arial" w:hAnsi="Arial" w:cs="Arial"/>
          <w:spacing w:val="-6"/>
          <w:sz w:val="20"/>
          <w:szCs w:val="20"/>
          <w:lang w:val="ru-RU"/>
        </w:rPr>
        <w:t>электроинструменты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с переключателем в положении вкл. ведет к несчастным случаям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DA1875" w:rsidP="00904B36">
      <w:pPr>
        <w:pStyle w:val="aa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Перезарядку необходимо выполнять только с зарядным устройством, указанным изготовителем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Зарядное устройство, которое подходит для одного типа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031A8D" w:rsidRPr="00625C38">
        <w:rPr>
          <w:rFonts w:ascii="Arial" w:hAnsi="Arial" w:cs="Arial"/>
          <w:spacing w:val="-6"/>
          <w:sz w:val="20"/>
          <w:szCs w:val="20"/>
          <w:lang w:val="ru-RU"/>
        </w:rPr>
        <w:t>аккумуляторн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ой</w:t>
      </w:r>
      <w:r w:rsidR="00031A8D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батаре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и, может создать опасность пожара при использовании с другой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031A8D" w:rsidRPr="00625C38">
        <w:rPr>
          <w:rFonts w:ascii="Arial" w:hAnsi="Arial" w:cs="Arial"/>
          <w:spacing w:val="-6"/>
          <w:sz w:val="20"/>
          <w:szCs w:val="20"/>
          <w:lang w:val="ru-RU"/>
        </w:rPr>
        <w:t>аккумуляторн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ой</w:t>
      </w:r>
      <w:r w:rsidR="00031A8D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батаре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ей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DA1875" w:rsidP="00904B36">
      <w:pPr>
        <w:pStyle w:val="aa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Необходимо использовать </w:t>
      </w:r>
      <w:r w:rsidR="00061808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электроинструменты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только со специально предназначенными </w:t>
      </w:r>
      <w:r w:rsidR="00031A8D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аккумуляторн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ыми</w:t>
      </w:r>
      <w:r w:rsidR="00031A8D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батаре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ями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Использование любых других </w:t>
      </w:r>
      <w:r w:rsidR="00031A8D" w:rsidRPr="00625C38">
        <w:rPr>
          <w:rFonts w:ascii="Arial" w:hAnsi="Arial" w:cs="Arial"/>
          <w:spacing w:val="-6"/>
          <w:sz w:val="20"/>
          <w:szCs w:val="20"/>
          <w:lang w:val="ru-RU"/>
        </w:rPr>
        <w:t>аккумуляторн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ых</w:t>
      </w:r>
      <w:r w:rsidR="00031A8D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батаре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й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может создать опасность травм и пожара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DA1875" w:rsidP="00904B36">
      <w:pPr>
        <w:pStyle w:val="aa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Когда </w:t>
      </w:r>
      <w:r w:rsidR="00031A8D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аккумуляторн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ая</w:t>
      </w:r>
      <w:r w:rsidR="00031A8D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батаре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я не используется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ее необходимо держать подальше от других металлических предметов, таких как скрепки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монеты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ключи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гвозди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шурупы или другие небольшие металлические предметы, которые могут образовать подключение одной клеммы к другой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.</w:t>
      </w:r>
      <w:r w:rsidR="00904B36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Короткое замыкание контактов аккумулятора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может привести к ожогам или пожару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DA1875" w:rsidP="00904B36">
      <w:pPr>
        <w:pStyle w:val="aa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lastRenderedPageBreak/>
        <w:t>При неправильном обращении из аккумулятора может потечь жидкость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;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в этом случае необходимо избегать контакта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При случайном контакте промыть большим количеством мыльной воды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Если жидкость попала в глаза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немедленно обратиться за медицинской помощью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Жидкость, вытекающая из аккумулятора, может вызвать раздражение или ожоги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DA1875" w:rsidRPr="00625C38" w:rsidRDefault="00DA1875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625C38" w:rsidRDefault="00DA1875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ОБСЛУЖИВАНИЕ</w:t>
      </w:r>
    </w:p>
    <w:p w:rsidR="0082575E" w:rsidRPr="00625C38" w:rsidRDefault="00DA1875" w:rsidP="00DA1875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Обслуживайте свой </w:t>
      </w:r>
      <w:r w:rsidR="00E92C17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у квалифицированного ремонтника с использованием только идентичных запасных частей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.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Это гарантирует сохранение безопасности </w:t>
      </w:r>
      <w:r w:rsidR="00E92C17" w:rsidRPr="00625C38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DA1875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Обслуживание требует крайней осторожности и знаний и должно выполняться только квалифицированным ремонтником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>Для обслуживания и ремонта мы предлагаем вам вернуть изделие в ближайший АВТОРИЗОВАННЫЙ СЕРВИСНЫЙ ЦЕНТР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При обслуживании использовать только идентичные </w:t>
      </w:r>
      <w:r w:rsidR="00625C38" w:rsidRPr="00625C38">
        <w:rPr>
          <w:rFonts w:ascii="Arial" w:hAnsi="Arial" w:cs="Arial"/>
          <w:spacing w:val="-6"/>
          <w:sz w:val="20"/>
          <w:szCs w:val="20"/>
          <w:lang w:val="ru-RU"/>
        </w:rPr>
        <w:t>запасные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части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073B58" w:rsidRPr="00625C38" w:rsidRDefault="00073B5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625C38" w:rsidRDefault="00073B5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ОСОБЫЕ ПРАВИЛА БЕЗОПАСНОСТИ</w:t>
      </w:r>
    </w:p>
    <w:p w:rsidR="0082575E" w:rsidRPr="00625C38" w:rsidRDefault="00073B58" w:rsidP="00073B58">
      <w:pPr>
        <w:pStyle w:val="aa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Держать </w:t>
      </w:r>
      <w:r w:rsidR="00E92C17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только за изолированные, предназначенные для этого поверхности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поскольку </w:t>
      </w:r>
      <w:r w:rsidR="002516FC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цепь пилы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может касаться скрытой проводки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>Цеп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, контактирующие с проводами под током, могут передавать напряжение на открыт</w:t>
      </w:r>
      <w:r w:rsidR="003054F1">
        <w:rPr>
          <w:rFonts w:ascii="Arial" w:hAnsi="Arial" w:cs="Arial"/>
          <w:spacing w:val="-6"/>
          <w:sz w:val="20"/>
          <w:szCs w:val="20"/>
          <w:lang w:val="ru-RU"/>
        </w:rPr>
        <w:t>ы</w:t>
      </w:r>
      <w:bookmarkStart w:id="0" w:name="_GoBack"/>
      <w:bookmarkEnd w:id="0"/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е металлические части </w:t>
      </w:r>
      <w:r w:rsidR="00E92C17" w:rsidRPr="00625C38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а, что может привести к удару оператора электрическим током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073B58" w:rsidP="00073B58">
      <w:pPr>
        <w:pStyle w:val="aa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Держать все части тела подальше от </w:t>
      </w:r>
      <w:r w:rsidR="002516FC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цеп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и</w:t>
      </w:r>
      <w:r w:rsidR="002516FC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пилы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, когда цепная пила используется для работы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До включения цепной пилы необходимо убедиться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что </w:t>
      </w:r>
      <w:r w:rsidR="002516FC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цепь пилы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ни с чем не контактирует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="00136693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Малейшая неосторожность при работе с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цепн</w:t>
      </w:r>
      <w:r w:rsidR="00136693" w:rsidRPr="00625C38">
        <w:rPr>
          <w:rFonts w:ascii="Arial" w:hAnsi="Arial" w:cs="Arial"/>
          <w:spacing w:val="-6"/>
          <w:sz w:val="20"/>
          <w:szCs w:val="20"/>
          <w:lang w:val="ru-RU"/>
        </w:rPr>
        <w:t>ыми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пила</w:t>
      </w:r>
      <w:r w:rsidR="00136693" w:rsidRPr="00625C38">
        <w:rPr>
          <w:rFonts w:ascii="Arial" w:hAnsi="Arial" w:cs="Arial"/>
          <w:spacing w:val="-6"/>
          <w:sz w:val="20"/>
          <w:szCs w:val="20"/>
          <w:lang w:val="ru-RU"/>
        </w:rPr>
        <w:t>ми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136693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может привести к затягиванию одежды или тела 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>цепь</w:t>
      </w:r>
      <w:r w:rsidR="00136693" w:rsidRPr="00625C38">
        <w:rPr>
          <w:rFonts w:ascii="Arial" w:hAnsi="Arial" w:cs="Arial"/>
          <w:spacing w:val="-6"/>
          <w:sz w:val="20"/>
          <w:szCs w:val="20"/>
          <w:lang w:val="ru-RU"/>
        </w:rPr>
        <w:t>ю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0C1463" w:rsidP="00073B58">
      <w:pPr>
        <w:pStyle w:val="aa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Необходимо удерживать </w:t>
      </w:r>
      <w:r w:rsidR="00073B58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цепн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ую</w:t>
      </w:r>
      <w:r w:rsidR="00073B58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пил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у правой рукой за заднюю рукоятку, а левой рукой – за переднюю рукоятку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Удерживание 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>цепн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ой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ы с другим расположением рук увеличивает опасность травм и никогда не должно практиковаться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0C1463" w:rsidP="00073B58">
      <w:pPr>
        <w:pStyle w:val="aa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Следует носить защитные очки и наушники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.</w:t>
      </w:r>
      <w:r w:rsidR="00073B58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Также рекомендуется защитное оборудование для головы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рук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ног и ступней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Соответствующая защитная одежда уменьшит травмы от летящего мусора или случайного контакта с 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>цепь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ю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031A8D" w:rsidP="00073B58">
      <w:pPr>
        <w:pStyle w:val="aa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Запрещается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="000C1463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работать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="00073B58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цепн</w:t>
      </w:r>
      <w:r w:rsidR="000C1463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ой</w:t>
      </w:r>
      <w:r w:rsidR="00073B58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пил</w:t>
      </w:r>
      <w:r w:rsidR="000C1463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ой, находясь на дереве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.</w:t>
      </w:r>
      <w:r w:rsidR="00073B58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="000C1463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Работа 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>цепн</w:t>
      </w:r>
      <w:r w:rsidR="000C1463" w:rsidRPr="00625C38">
        <w:rPr>
          <w:rFonts w:ascii="Arial" w:hAnsi="Arial" w:cs="Arial"/>
          <w:spacing w:val="-6"/>
          <w:sz w:val="20"/>
          <w:szCs w:val="20"/>
          <w:lang w:val="ru-RU"/>
        </w:rPr>
        <w:t>ой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</w:t>
      </w:r>
      <w:r w:rsidR="000C1463" w:rsidRPr="00625C38">
        <w:rPr>
          <w:rFonts w:ascii="Arial" w:hAnsi="Arial" w:cs="Arial"/>
          <w:spacing w:val="-6"/>
          <w:sz w:val="20"/>
          <w:szCs w:val="20"/>
          <w:lang w:val="ru-RU"/>
        </w:rPr>
        <w:t>ой, находясь на дереве, может привести к травмам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0C1463" w:rsidP="00073B58">
      <w:pPr>
        <w:pStyle w:val="aa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Необходимо всегда сохранять правильную стойку и работать </w:t>
      </w:r>
      <w:r w:rsidR="00073B58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цепн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ой</w:t>
      </w:r>
      <w:r w:rsidR="00073B58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пил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ой, только стоя на неподвижной, безопасной и ровной поверхности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="00B12FBB" w:rsidRPr="00625C38">
        <w:rPr>
          <w:rFonts w:ascii="Arial" w:hAnsi="Arial" w:cs="Arial"/>
          <w:spacing w:val="-6"/>
          <w:sz w:val="20"/>
          <w:szCs w:val="20"/>
          <w:lang w:val="ru-RU"/>
        </w:rPr>
        <w:t>Скользкие или неустойчивые поверхности, такие как лестницы, могут привести к потере равновесия или контроля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>цепн</w:t>
      </w:r>
      <w:r w:rsidR="00B12FBB" w:rsidRPr="00625C38">
        <w:rPr>
          <w:rFonts w:ascii="Arial" w:hAnsi="Arial" w:cs="Arial"/>
          <w:spacing w:val="-6"/>
          <w:sz w:val="20"/>
          <w:szCs w:val="20"/>
          <w:lang w:val="ru-RU"/>
        </w:rPr>
        <w:t>ой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</w:t>
      </w:r>
      <w:r w:rsidR="00B12FBB" w:rsidRPr="00625C38">
        <w:rPr>
          <w:rFonts w:ascii="Arial" w:hAnsi="Arial" w:cs="Arial"/>
          <w:spacing w:val="-6"/>
          <w:sz w:val="20"/>
          <w:szCs w:val="20"/>
          <w:lang w:val="ru-RU"/>
        </w:rPr>
        <w:t>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B12FBB" w:rsidP="00073B58">
      <w:pPr>
        <w:pStyle w:val="aa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При </w:t>
      </w:r>
      <w:r w:rsidR="009D3710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отпиливании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ветки, которая находится под натяжением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следует опасаться, что она отпружинит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Когда высвобождается натяжение в древесных волокнах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пружинящая ветка может ударить оператора и/или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привести к потере контроля 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>цепн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ой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8105D1" w:rsidP="00073B58">
      <w:pPr>
        <w:pStyle w:val="aa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Необходимо соблюдать крайнюю осторожность при отрезании </w:t>
      </w:r>
      <w:r w:rsidR="009D3710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веток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кустарника и саженцев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="00625C38">
        <w:rPr>
          <w:rFonts w:ascii="Arial" w:hAnsi="Arial" w:cs="Arial"/>
          <w:spacing w:val="-6"/>
          <w:sz w:val="20"/>
          <w:szCs w:val="20"/>
          <w:lang w:val="ru-RU"/>
        </w:rPr>
        <w:t>Т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онкие ветви могут захватить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>цепь пилы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и хлестнуть в сторону оператора или вывести его из равновесия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8105D1" w:rsidP="00073B58">
      <w:pPr>
        <w:pStyle w:val="aa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Переносить </w:t>
      </w:r>
      <w:r w:rsidR="00073B58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цепн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ую</w:t>
      </w:r>
      <w:r w:rsidR="00073B58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пил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у за переднюю рукоятку, когда </w:t>
      </w:r>
      <w:r w:rsidR="00073B58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цепная пила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выключена и направлена в сторону от тела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.</w:t>
      </w:r>
      <w:r w:rsidR="00073B58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При перевозке или хранении 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>цепн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ой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необходимо всегда надевать кожух на направляющую шину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Правильное обращение с 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>цепн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ой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ой снизит вероятность</w:t>
      </w:r>
      <w:r w:rsidR="006C12FB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случайного </w:t>
      </w:r>
      <w:r w:rsidR="00805691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контакта с движущейся 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>цепь</w:t>
      </w:r>
      <w:r w:rsidR="00805691" w:rsidRPr="00625C38">
        <w:rPr>
          <w:rFonts w:ascii="Arial" w:hAnsi="Arial" w:cs="Arial"/>
          <w:spacing w:val="-6"/>
          <w:sz w:val="20"/>
          <w:szCs w:val="20"/>
          <w:lang w:val="ru-RU"/>
        </w:rPr>
        <w:t>ю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A418E7" w:rsidP="00073B58">
      <w:pPr>
        <w:pStyle w:val="aa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Следующие инструкции касаются смазки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натяжения цепи и замены аксессуаров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Неправильно натянутая или смазанная цепь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может либо порваться, либо увеличить возможность </w:t>
      </w:r>
      <w:r w:rsidR="0012451D" w:rsidRPr="00625C38">
        <w:rPr>
          <w:rFonts w:ascii="Arial" w:hAnsi="Arial" w:cs="Arial"/>
          <w:spacing w:val="-6"/>
          <w:sz w:val="20"/>
          <w:szCs w:val="20"/>
          <w:lang w:val="ru-RU"/>
        </w:rPr>
        <w:t>отдачи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A418E7" w:rsidP="00073B58">
      <w:pPr>
        <w:pStyle w:val="aa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Рукоятки необходимо держать сухими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чистыми и не</w:t>
      </w:r>
      <w:r w:rsidR="00217935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="00625C38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загрязненными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маслом и консистентной смазкой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="00EA4F75" w:rsidRPr="00625C38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Рукоятки, покрытые </w:t>
      </w:r>
      <w:r w:rsidR="00EA4F75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смазкой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="00EA4F75" w:rsidRPr="00625C38">
        <w:rPr>
          <w:rFonts w:ascii="Arial" w:hAnsi="Arial" w:cs="Arial"/>
          <w:spacing w:val="-6"/>
          <w:sz w:val="20"/>
          <w:szCs w:val="20"/>
          <w:lang w:val="ru-RU"/>
        </w:rPr>
        <w:t>маслом, будут скользкими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="00EA4F75" w:rsidRPr="00625C38">
        <w:rPr>
          <w:rFonts w:ascii="Arial" w:hAnsi="Arial" w:cs="Arial"/>
          <w:spacing w:val="-6"/>
          <w:sz w:val="20"/>
          <w:szCs w:val="20"/>
          <w:lang w:val="ru-RU"/>
        </w:rPr>
        <w:t>что приведет к потере контроля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EA4F75" w:rsidP="00073B58">
      <w:pPr>
        <w:pStyle w:val="aa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Только для </w:t>
      </w:r>
      <w:r w:rsidR="009D3710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распиливания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дерева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="005C033D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Запрещается использовать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="00073B58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цепн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ую</w:t>
      </w:r>
      <w:r w:rsidR="00073B58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пил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у для непредусмотренных целей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="00217935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Например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: </w:t>
      </w:r>
      <w:r w:rsidR="005C033D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запрещается использовать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="00073B58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цепн</w:t>
      </w:r>
      <w:r w:rsidR="00217935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ую</w:t>
      </w:r>
      <w:r w:rsidR="00073B58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пил</w:t>
      </w:r>
      <w:r w:rsidR="00217935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у для </w:t>
      </w:r>
      <w:r w:rsidR="009D3710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распиливания</w:t>
      </w:r>
      <w:r w:rsidR="00217935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пластиковых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="00217935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кладочных или не деревянных строительных материалов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="00217935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Использование 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>цепн</w:t>
      </w:r>
      <w:r w:rsidR="00217935" w:rsidRPr="00625C38">
        <w:rPr>
          <w:rFonts w:ascii="Arial" w:hAnsi="Arial" w:cs="Arial"/>
          <w:spacing w:val="-6"/>
          <w:sz w:val="20"/>
          <w:szCs w:val="20"/>
          <w:lang w:val="ru-RU"/>
        </w:rPr>
        <w:t>ой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</w:t>
      </w:r>
      <w:r w:rsidR="00217935" w:rsidRPr="00625C38">
        <w:rPr>
          <w:rFonts w:ascii="Arial" w:hAnsi="Arial" w:cs="Arial"/>
          <w:spacing w:val="-6"/>
          <w:sz w:val="20"/>
          <w:szCs w:val="20"/>
          <w:lang w:val="ru-RU"/>
        </w:rPr>
        <w:t>ы для непредусмотренных операций может привести к опасной ситуации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136693" w:rsidRPr="00625C38" w:rsidRDefault="00136693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625C38" w:rsidRDefault="0012451D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ПРИЧИНЫ ОТДАЧИ И ПРОФИЛАКТИЧЕСКИЕ МЕРЫ СО СТОРОНЫ ОПЕРАТОРА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:</w:t>
      </w:r>
    </w:p>
    <w:p w:rsidR="0082575E" w:rsidRPr="00625C38" w:rsidRDefault="00001009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Отдача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может происходить, когда передний конец направляющей шины касается предмета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или когда дерево смыкается и зажимает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>цепь пилы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в пропиле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001009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Контакт кончика в некоторых случаях может привести к внезапному обратному движению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отбрасывая направляющую шину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вверх и назад по направлению к оператору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001009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Зажимание 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>цеп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вдоль верхней части направляющей шины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может быстро вытолкнуть направляющую шину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назад в сторону оператора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001009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lastRenderedPageBreak/>
        <w:t>Любая из этих ситуаций может привести к потере контроля пилы, что может стать причиной серьезных травм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031A8D" w:rsidRPr="00625C38">
        <w:rPr>
          <w:rFonts w:ascii="Arial" w:hAnsi="Arial" w:cs="Arial"/>
          <w:spacing w:val="-6"/>
          <w:sz w:val="20"/>
          <w:szCs w:val="20"/>
          <w:lang w:val="ru-RU"/>
        </w:rPr>
        <w:t>Запрещается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рассчитывать исключительно на устройства безопасности, встроенные в пилу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6D5FD1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Как оператору 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>цепн</w:t>
      </w:r>
      <w:r w:rsidR="006D5FD1" w:rsidRPr="00625C38">
        <w:rPr>
          <w:rFonts w:ascii="Arial" w:hAnsi="Arial" w:cs="Arial"/>
          <w:spacing w:val="-6"/>
          <w:sz w:val="20"/>
          <w:szCs w:val="20"/>
          <w:lang w:val="ru-RU"/>
        </w:rPr>
        <w:t>ой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</w:t>
      </w:r>
      <w:r w:rsidR="006D5FD1" w:rsidRPr="00625C38">
        <w:rPr>
          <w:rFonts w:ascii="Arial" w:hAnsi="Arial" w:cs="Arial"/>
          <w:spacing w:val="-6"/>
          <w:sz w:val="20"/>
          <w:szCs w:val="20"/>
          <w:lang w:val="ru-RU"/>
        </w:rPr>
        <w:t>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6D5FD1" w:rsidRPr="00625C38">
        <w:rPr>
          <w:rFonts w:ascii="Arial" w:hAnsi="Arial" w:cs="Arial"/>
          <w:spacing w:val="-6"/>
          <w:sz w:val="20"/>
          <w:szCs w:val="20"/>
          <w:lang w:val="ru-RU"/>
        </w:rPr>
        <w:t>вам необходимо предпринять несколько действий, чтобы избежать несчастных случаев или травм во время работы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001009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Отдача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6D5FD1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является результатом неправильного использования </w:t>
      </w:r>
      <w:r w:rsidR="00B12FBB" w:rsidRPr="00625C38">
        <w:rPr>
          <w:rFonts w:ascii="Arial" w:hAnsi="Arial" w:cs="Arial"/>
          <w:spacing w:val="-6"/>
          <w:sz w:val="20"/>
          <w:szCs w:val="20"/>
          <w:lang w:val="ru-RU"/>
        </w:rPr>
        <w:t>и/или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6D5FD1" w:rsidRPr="00625C38">
        <w:rPr>
          <w:rFonts w:ascii="Arial" w:hAnsi="Arial" w:cs="Arial"/>
          <w:spacing w:val="-6"/>
          <w:sz w:val="20"/>
          <w:szCs w:val="20"/>
          <w:lang w:val="ru-RU"/>
        </w:rPr>
        <w:t>неправильного подхода к работе, либо неправильных рабочих условий; этого можно избежать, приняв соответствующие меры, которые приводятся ниже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:</w:t>
      </w:r>
    </w:p>
    <w:p w:rsidR="0082575E" w:rsidRPr="00625C38" w:rsidRDefault="00E21E04" w:rsidP="00001009">
      <w:pPr>
        <w:pStyle w:val="aa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Удерживать прочный захват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при котором ладони и большие пальцы обхватывают рукоятки 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>цепн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ой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="005322C0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обе руки находятся на </w:t>
      </w:r>
      <w:r w:rsidR="00001009" w:rsidRPr="00625C38">
        <w:rPr>
          <w:rFonts w:ascii="Arial" w:hAnsi="Arial" w:cs="Arial"/>
          <w:spacing w:val="-6"/>
          <w:sz w:val="20"/>
          <w:szCs w:val="20"/>
          <w:lang w:val="ru-RU"/>
        </w:rPr>
        <w:t>пил</w:t>
      </w:r>
      <w:r w:rsidR="005322C0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е, а корпус и руки расположены так, чтобы позволить противостоять силам </w:t>
      </w:r>
      <w:r w:rsidR="00001009" w:rsidRPr="00625C38">
        <w:rPr>
          <w:rFonts w:ascii="Arial" w:hAnsi="Arial" w:cs="Arial"/>
          <w:spacing w:val="-6"/>
          <w:sz w:val="20"/>
          <w:szCs w:val="20"/>
          <w:lang w:val="ru-RU"/>
        </w:rPr>
        <w:t>отдач</w:t>
      </w:r>
      <w:r w:rsidR="005322C0" w:rsidRPr="00625C38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5322C0" w:rsidP="00001009">
      <w:pPr>
        <w:pStyle w:val="aa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Силы отдачи могут контролироваться оператором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,</w:t>
      </w:r>
      <w:r w:rsidR="00ED61CC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если приняты правильные меры предосторожности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031A8D" w:rsidRPr="00625C38">
        <w:rPr>
          <w:rFonts w:ascii="Arial" w:hAnsi="Arial" w:cs="Arial"/>
          <w:spacing w:val="-6"/>
          <w:sz w:val="20"/>
          <w:szCs w:val="20"/>
          <w:lang w:val="ru-RU"/>
        </w:rPr>
        <w:t>Запрещается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отпускать 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>цепн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ую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у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031A8D" w:rsidP="00001009">
      <w:pPr>
        <w:pStyle w:val="aa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Запрещается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5322C0" w:rsidRPr="00625C38">
        <w:rPr>
          <w:rFonts w:ascii="Arial" w:hAnsi="Arial" w:cs="Arial"/>
          <w:spacing w:val="-6"/>
          <w:sz w:val="20"/>
          <w:szCs w:val="20"/>
          <w:lang w:val="ru-RU"/>
        </w:rPr>
        <w:t>подвергать устройство избыточной нагрузке 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запрещается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5322C0" w:rsidRPr="00625C38">
        <w:rPr>
          <w:rFonts w:ascii="Arial" w:hAnsi="Arial" w:cs="Arial"/>
          <w:spacing w:val="-6"/>
          <w:sz w:val="20"/>
          <w:szCs w:val="20"/>
          <w:lang w:val="ru-RU"/>
        </w:rPr>
        <w:t>пилить на уровне выше плеч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5322C0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Это помогает предотвратить непреднамеренный контакт наконечника и обеспечивает лучший контроль 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>цепн</w:t>
      </w:r>
      <w:r w:rsidR="005322C0" w:rsidRPr="00625C38">
        <w:rPr>
          <w:rFonts w:ascii="Arial" w:hAnsi="Arial" w:cs="Arial"/>
          <w:spacing w:val="-6"/>
          <w:sz w:val="20"/>
          <w:szCs w:val="20"/>
          <w:lang w:val="ru-RU"/>
        </w:rPr>
        <w:t>ой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</w:t>
      </w:r>
      <w:r w:rsidR="005322C0" w:rsidRPr="00625C38">
        <w:rPr>
          <w:rFonts w:ascii="Arial" w:hAnsi="Arial" w:cs="Arial"/>
          <w:spacing w:val="-6"/>
          <w:sz w:val="20"/>
          <w:szCs w:val="20"/>
          <w:lang w:val="ru-RU"/>
        </w:rPr>
        <w:t>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5322C0" w:rsidRPr="00625C38">
        <w:rPr>
          <w:rFonts w:ascii="Arial" w:hAnsi="Arial" w:cs="Arial"/>
          <w:spacing w:val="-6"/>
          <w:sz w:val="20"/>
          <w:szCs w:val="20"/>
          <w:lang w:val="ru-RU"/>
        </w:rPr>
        <w:t>в непредвиденных случаях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5322C0" w:rsidP="00001009">
      <w:pPr>
        <w:pStyle w:val="aa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Использовать только запасные шины и цепи, указанные изготовителем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Неправильные запасные шины и цепи могут привести к повреждению </w:t>
      </w:r>
      <w:r w:rsidR="00A418E7" w:rsidRPr="00625C38">
        <w:rPr>
          <w:rFonts w:ascii="Arial" w:hAnsi="Arial" w:cs="Arial"/>
          <w:spacing w:val="-6"/>
          <w:sz w:val="20"/>
          <w:szCs w:val="20"/>
          <w:lang w:val="ru-RU"/>
        </w:rPr>
        <w:t>цеп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B12FBB" w:rsidRPr="00625C38">
        <w:rPr>
          <w:rFonts w:ascii="Arial" w:hAnsi="Arial" w:cs="Arial"/>
          <w:spacing w:val="-6"/>
          <w:sz w:val="20"/>
          <w:szCs w:val="20"/>
          <w:lang w:val="ru-RU"/>
        </w:rPr>
        <w:t>и/или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001009" w:rsidRPr="00625C38">
        <w:rPr>
          <w:rFonts w:ascii="Arial" w:hAnsi="Arial" w:cs="Arial"/>
          <w:spacing w:val="-6"/>
          <w:sz w:val="20"/>
          <w:szCs w:val="20"/>
          <w:lang w:val="ru-RU"/>
        </w:rPr>
        <w:t>отдач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е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5322C0" w:rsidP="00001009">
      <w:pPr>
        <w:pStyle w:val="aa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Необходимо следовать инструкциям изготовителя, касающимся заточки и обслуживания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>цеп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  <w:r w:rsidR="00001009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Уменьшение высоты ограничителя глубины зарезания может привести к увеличенной </w:t>
      </w:r>
      <w:r w:rsidR="00001009" w:rsidRPr="00625C38">
        <w:rPr>
          <w:rFonts w:ascii="Arial" w:hAnsi="Arial" w:cs="Arial"/>
          <w:spacing w:val="-6"/>
          <w:sz w:val="20"/>
          <w:szCs w:val="20"/>
          <w:lang w:val="ru-RU"/>
        </w:rPr>
        <w:t>отдач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е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FE1278" w:rsidRPr="00625C38" w:rsidRDefault="00FE127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625C38" w:rsidRDefault="00FE127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ДОПОЛНИТЕЛЬНЫЕ ПРЕДОСТЕРЕЖЕНИЯ</w:t>
      </w:r>
    </w:p>
    <w:p w:rsidR="0082575E" w:rsidRPr="00625C38" w:rsidRDefault="00380B31" w:rsidP="0082575E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Отмечалось, что вибрация от ручных инструментов может у некоторых лиц вызывать состояние, которое называется синдром Рейно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Симптомы могут включать покалывание пальцев, их онемение и побеление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обычно характерные для воздействия холода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  <w:r w:rsidR="005322C0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E41D2E" w:rsidRPr="00625C38">
        <w:rPr>
          <w:rFonts w:ascii="Arial" w:hAnsi="Arial" w:cs="Arial"/>
          <w:spacing w:val="-6"/>
          <w:sz w:val="20"/>
          <w:szCs w:val="20"/>
          <w:lang w:val="ru-RU"/>
        </w:rPr>
        <w:t>В развитие этих симптомов вносят вклад наследственные факторы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="00E41D2E" w:rsidRPr="00625C38">
        <w:rPr>
          <w:rFonts w:ascii="Arial" w:hAnsi="Arial" w:cs="Arial"/>
          <w:spacing w:val="-6"/>
          <w:sz w:val="20"/>
          <w:szCs w:val="20"/>
          <w:lang w:val="ru-RU"/>
        </w:rPr>
        <w:t>воздействие холода и сырости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,</w:t>
      </w:r>
      <w:r w:rsidR="00ED61CC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E41D2E" w:rsidRPr="00625C38">
        <w:rPr>
          <w:rFonts w:ascii="Arial" w:hAnsi="Arial" w:cs="Arial"/>
          <w:spacing w:val="-6"/>
          <w:sz w:val="20"/>
          <w:szCs w:val="20"/>
          <w:lang w:val="ru-RU"/>
        </w:rPr>
        <w:t>питание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="00E41D2E" w:rsidRPr="00625C38">
        <w:rPr>
          <w:rFonts w:ascii="Arial" w:hAnsi="Arial" w:cs="Arial"/>
          <w:spacing w:val="-6"/>
          <w:sz w:val="20"/>
          <w:szCs w:val="20"/>
          <w:lang w:val="ru-RU"/>
        </w:rPr>
        <w:t>курение и практикуемые методы выполнения работы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E41D2E" w:rsidRPr="00625C38">
        <w:rPr>
          <w:rFonts w:ascii="Arial" w:hAnsi="Arial" w:cs="Arial"/>
          <w:spacing w:val="-6"/>
          <w:sz w:val="20"/>
          <w:szCs w:val="20"/>
          <w:lang w:val="ru-RU"/>
        </w:rPr>
        <w:t>В настоящее время неизвестно, что способствует этим симптомам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="00E41D2E" w:rsidRPr="00625C38">
        <w:rPr>
          <w:rFonts w:ascii="Arial" w:hAnsi="Arial" w:cs="Arial"/>
          <w:spacing w:val="-6"/>
          <w:sz w:val="20"/>
          <w:szCs w:val="20"/>
          <w:lang w:val="ru-RU"/>
        </w:rPr>
        <w:t>вибрация или продолжительность воздействия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E41D2E" w:rsidRPr="00625C38">
        <w:rPr>
          <w:rFonts w:ascii="Arial" w:hAnsi="Arial" w:cs="Arial"/>
          <w:spacing w:val="-6"/>
          <w:sz w:val="20"/>
          <w:szCs w:val="20"/>
          <w:lang w:val="ru-RU"/>
        </w:rPr>
        <w:t>Есть меры, которые может предпринять оператор для возможного уменьшения воздействия вибрации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:</w:t>
      </w:r>
    </w:p>
    <w:p w:rsidR="0082575E" w:rsidRPr="00625C38" w:rsidRDefault="00E41D2E" w:rsidP="00380B31">
      <w:pPr>
        <w:pStyle w:val="aa"/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Сохранять тепло тела в холодную погоду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При работе с инструментом носить перчатки, чтобы сохранять тепло рук и запястий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Отмечено, что холодная погода является основным фактором, способствующим синдрому Рейно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E41D2E" w:rsidP="00380B31">
      <w:pPr>
        <w:pStyle w:val="aa"/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После каждого этапа работы необходимо делать разминку, чтобы улучшить циркуляцию крови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E41D2E" w:rsidP="00380B31">
      <w:pPr>
        <w:pStyle w:val="aa"/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Делать частые перерывы в работе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Ограничить суммарное воздействие вибрации в течение дня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E41D2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Если вы заметили какие-либо симптомы этого состояния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,</w:t>
      </w:r>
      <w:r w:rsidR="00ED61CC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необходимо немедленно прекратить работу и обратиться к врачу по поводу этих симптомов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E41D2E" w:rsidP="00E41D2E">
      <w:pPr>
        <w:pStyle w:val="aa"/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Рекомендуемая режущая способность этой 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>цепн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ой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ы составляет</w:t>
      </w:r>
      <w:r w:rsidR="00ED61CC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153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мм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(6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дюймов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)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и меньше; это поможет продлить срок службы инструмента и позволит большую безопасность работы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823FBD" w:rsidRPr="00625C38">
        <w:rPr>
          <w:rFonts w:ascii="Arial" w:hAnsi="Arial" w:cs="Arial"/>
          <w:spacing w:val="-6"/>
          <w:sz w:val="20"/>
          <w:szCs w:val="20"/>
          <w:lang w:val="ru-RU"/>
        </w:rPr>
        <w:t>Распил бревен большего диаметра приведет к повышенному износу инструмента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823FBD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Могут распиливаться бревна с максимальным диаметром 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229</w:t>
      </w:r>
      <w:r w:rsidR="00823FBD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мм</w:t>
      </w:r>
      <w:r w:rsidR="00ED61CC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(9</w:t>
      </w:r>
      <w:r w:rsidR="00823FBD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дюймов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), </w:t>
      </w:r>
      <w:r w:rsidR="00823FBD" w:rsidRPr="00625C38">
        <w:rPr>
          <w:rFonts w:ascii="Arial" w:hAnsi="Arial" w:cs="Arial"/>
          <w:spacing w:val="-6"/>
          <w:sz w:val="20"/>
          <w:szCs w:val="20"/>
          <w:lang w:val="ru-RU"/>
        </w:rPr>
        <w:t>но это должно происходить как можно реже и с соблюдением осторожности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B2700D" w:rsidP="00E41D2E">
      <w:pPr>
        <w:pStyle w:val="aa"/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Встроенный зубчатый упор предназначен для помощи при распиливании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9D3710" w:rsidRPr="00625C38">
        <w:rPr>
          <w:rFonts w:ascii="Arial" w:hAnsi="Arial" w:cs="Arial"/>
          <w:spacing w:val="-6"/>
          <w:sz w:val="20"/>
          <w:szCs w:val="20"/>
          <w:lang w:val="ru-RU"/>
        </w:rPr>
        <w:t>Если прижимать его к бревну во время распиливания, он обеспечивает более стабильную точку опоры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9D3710" w:rsidP="00E41D2E">
      <w:pPr>
        <w:pStyle w:val="aa"/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Любая </w:t>
      </w:r>
      <w:r w:rsidR="00ED1700" w:rsidRPr="00625C38">
        <w:rPr>
          <w:rFonts w:ascii="Arial" w:hAnsi="Arial" w:cs="Arial"/>
          <w:spacing w:val="-6"/>
          <w:sz w:val="20"/>
          <w:szCs w:val="20"/>
          <w:lang w:val="ru-RU"/>
        </w:rPr>
        <w:t>цепная пила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потенциально является смертельно опасной, если используется не по назначению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783ED8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Настоятельно рекомендуется пройти профессиональное </w:t>
      </w:r>
      <w:proofErr w:type="gramStart"/>
      <w:r w:rsidR="00783ED8" w:rsidRPr="00625C38">
        <w:rPr>
          <w:rFonts w:ascii="Arial" w:hAnsi="Arial" w:cs="Arial"/>
          <w:spacing w:val="-6"/>
          <w:sz w:val="20"/>
          <w:szCs w:val="20"/>
          <w:lang w:val="ru-RU"/>
        </w:rPr>
        <w:t>обучение по безопасности</w:t>
      </w:r>
      <w:proofErr w:type="gramEnd"/>
      <w:r w:rsidR="00783ED8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и использованию этого инструмента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7C5709" w:rsidRPr="00625C38" w:rsidRDefault="007C5709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82575E" w:rsidRPr="00625C38" w:rsidRDefault="007C5709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НЕОБХОДИМО ХРАНИТЬ ЭТИ ИНСТРУКЦИИ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СЛЕДУЕТ ЧАСТО ОБРАЩАТЬСЯ К НИМ И ИСПОЛЬЗОВАТЬ ИХ ДЛЯ ИНСТРУКТАЖА ДРУГИХ ЛИЦ, КОТОРЫЕ МОГУТ ПОЛЬЗОВАТЬСЯ ЭТИМ ИНСТРУМЕНТОМ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ЕСЛИ ВЫ ОДАЛЖИВАЕТЕ КОМУ-ЛИБО ЭТО УСТРОЙСТВО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СЛЕДУЕТ ТАКЖЕ ОДОЛЖИТЬ И ЭТИ ИНСТРУКЦИИ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7C5709" w:rsidRPr="00625C38" w:rsidRDefault="007C5709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625C38" w:rsidRDefault="007C5709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СИМВОЛЫ</w:t>
      </w:r>
    </w:p>
    <w:p w:rsidR="0082575E" w:rsidRPr="00625C38" w:rsidRDefault="009C213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Некоторые из следующих символов могут быть использованы на этом инструменте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Необходимо выучить их и запомнить их значение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Правильное истолкование этих символов позволит лучше и безопаснее работать с инструментом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9C2134" w:rsidRPr="00625C38" w:rsidRDefault="009C213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187"/>
      </w:tblGrid>
      <w:tr w:rsidR="009C2134" w:rsidRPr="00625C38" w:rsidTr="005F21DE">
        <w:tc>
          <w:tcPr>
            <w:tcW w:w="1668" w:type="dxa"/>
            <w:vAlign w:val="center"/>
          </w:tcPr>
          <w:p w:rsidR="009C2134" w:rsidRPr="00625C38" w:rsidRDefault="009C2134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СИМВОЛ</w:t>
            </w:r>
          </w:p>
        </w:tc>
        <w:tc>
          <w:tcPr>
            <w:tcW w:w="8187" w:type="dxa"/>
            <w:vAlign w:val="center"/>
          </w:tcPr>
          <w:p w:rsidR="009C2134" w:rsidRPr="00625C38" w:rsidRDefault="009C2134" w:rsidP="009C213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НАЗНАЧЕНИЕ / ПОЯСНЕНИЕ</w:t>
            </w:r>
          </w:p>
        </w:tc>
      </w:tr>
      <w:tr w:rsidR="009C2134" w:rsidRPr="00625C38" w:rsidTr="005F21DE">
        <w:tc>
          <w:tcPr>
            <w:tcW w:w="1668" w:type="dxa"/>
            <w:vAlign w:val="center"/>
          </w:tcPr>
          <w:p w:rsidR="009C2134" w:rsidRPr="00625C38" w:rsidRDefault="004B1392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V</w:t>
            </w:r>
          </w:p>
        </w:tc>
        <w:tc>
          <w:tcPr>
            <w:tcW w:w="8187" w:type="dxa"/>
            <w:vAlign w:val="center"/>
          </w:tcPr>
          <w:p w:rsidR="009C2134" w:rsidRPr="00625C38" w:rsidRDefault="004B1392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Напряжение</w:t>
            </w:r>
          </w:p>
        </w:tc>
      </w:tr>
      <w:tr w:rsidR="009C2134" w:rsidRPr="00625C38" w:rsidTr="005F21DE">
        <w:tc>
          <w:tcPr>
            <w:tcW w:w="1668" w:type="dxa"/>
            <w:vAlign w:val="center"/>
          </w:tcPr>
          <w:p w:rsidR="009C2134" w:rsidRPr="00625C38" w:rsidRDefault="004B1392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W</w:t>
            </w:r>
          </w:p>
        </w:tc>
        <w:tc>
          <w:tcPr>
            <w:tcW w:w="8187" w:type="dxa"/>
            <w:vAlign w:val="center"/>
          </w:tcPr>
          <w:p w:rsidR="009C2134" w:rsidRPr="00625C38" w:rsidRDefault="004B1392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Ватт – мощность</w:t>
            </w:r>
          </w:p>
        </w:tc>
      </w:tr>
      <w:tr w:rsidR="009C2134" w:rsidRPr="003054F1" w:rsidTr="005F21DE">
        <w:tc>
          <w:tcPr>
            <w:tcW w:w="1668" w:type="dxa"/>
            <w:vAlign w:val="center"/>
          </w:tcPr>
          <w:p w:rsidR="009C2134" w:rsidRPr="00625C38" w:rsidRDefault="005F21DE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248C9497" wp14:editId="402D1FAD">
                  <wp:extent cx="448310" cy="2413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9C2134" w:rsidRPr="00625C38" w:rsidRDefault="004B1392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Постоянный ток – тип или характеристика тока.</w:t>
            </w:r>
          </w:p>
        </w:tc>
      </w:tr>
      <w:tr w:rsidR="00845AD4" w:rsidRPr="00A75004" w:rsidTr="005F21DE">
        <w:tc>
          <w:tcPr>
            <w:tcW w:w="1668" w:type="dxa"/>
            <w:vAlign w:val="center"/>
          </w:tcPr>
          <w:p w:rsidR="00845AD4" w:rsidRPr="00625C38" w:rsidRDefault="00845AD4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>
                  <wp:extent cx="370840" cy="3797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845AD4" w:rsidRPr="00625C38" w:rsidRDefault="00845AD4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ОПАСНОСТЬ! Остерегайтесь отдачи.</w:t>
            </w:r>
          </w:p>
        </w:tc>
      </w:tr>
      <w:tr w:rsidR="009C2134" w:rsidRPr="003054F1" w:rsidTr="005F21DE">
        <w:tc>
          <w:tcPr>
            <w:tcW w:w="1668" w:type="dxa"/>
            <w:vAlign w:val="center"/>
          </w:tcPr>
          <w:p w:rsidR="009C2134" w:rsidRPr="00625C38" w:rsidRDefault="005F21DE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1E24F9E1" wp14:editId="0B92F1E7">
                  <wp:extent cx="405130" cy="3365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9C2134" w:rsidRPr="00625C38" w:rsidRDefault="004B1392" w:rsidP="005F2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Меры предосторожности, </w:t>
            </w:r>
            <w:r w:rsidR="005F21DE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в которые входит ваша </w:t>
            </w: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безопасност</w:t>
            </w:r>
            <w:r w:rsidR="005F21DE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ь</w:t>
            </w:r>
          </w:p>
        </w:tc>
      </w:tr>
      <w:tr w:rsidR="005F21DE" w:rsidRPr="003054F1" w:rsidTr="005F21DE">
        <w:tc>
          <w:tcPr>
            <w:tcW w:w="1668" w:type="dxa"/>
            <w:vAlign w:val="center"/>
          </w:tcPr>
          <w:p w:rsidR="005F21DE" w:rsidRPr="00625C38" w:rsidRDefault="005F21DE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1F56D122" wp14:editId="60A1D141">
                  <wp:extent cx="405130" cy="3968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5F21DE" w:rsidRPr="00625C38" w:rsidRDefault="005F21DE" w:rsidP="005F2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Прочитайте руководство по эксплуатации и следуйте всем предостережениям и инструкциям по безопасности.</w:t>
            </w:r>
          </w:p>
        </w:tc>
      </w:tr>
      <w:tr w:rsidR="005F21DE" w:rsidRPr="003054F1" w:rsidTr="005F21DE">
        <w:tc>
          <w:tcPr>
            <w:tcW w:w="1668" w:type="dxa"/>
            <w:vAlign w:val="center"/>
          </w:tcPr>
          <w:p w:rsidR="005F21DE" w:rsidRPr="00625C38" w:rsidRDefault="00871E87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3AE58487" wp14:editId="121A07B0">
                  <wp:extent cx="828040" cy="38798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5F21DE" w:rsidRPr="00625C38" w:rsidRDefault="005F21DE" w:rsidP="005F2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Носите защиту органов зрения и слуха при работе с этим изделием.</w:t>
            </w:r>
          </w:p>
        </w:tc>
      </w:tr>
      <w:tr w:rsidR="005F21DE" w:rsidRPr="003054F1" w:rsidTr="005F21DE">
        <w:tc>
          <w:tcPr>
            <w:tcW w:w="1668" w:type="dxa"/>
            <w:vAlign w:val="center"/>
          </w:tcPr>
          <w:p w:rsidR="005F21DE" w:rsidRPr="00625C38" w:rsidRDefault="00871E87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0BA599D9" wp14:editId="6B0BC211">
                  <wp:extent cx="483235" cy="44831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5F21DE" w:rsidRPr="00625C38" w:rsidRDefault="005F21DE" w:rsidP="005F2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Запрещается подвергать воздействию дождя или влаги.</w:t>
            </w:r>
          </w:p>
        </w:tc>
      </w:tr>
      <w:tr w:rsidR="005F21DE" w:rsidRPr="003054F1" w:rsidTr="005F21DE">
        <w:tc>
          <w:tcPr>
            <w:tcW w:w="1668" w:type="dxa"/>
            <w:vAlign w:val="center"/>
          </w:tcPr>
          <w:p w:rsidR="005F21DE" w:rsidRPr="00625C38" w:rsidRDefault="00871E87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3D20F4C5" wp14:editId="345B074E">
                  <wp:extent cx="483235" cy="47434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5F21DE" w:rsidRPr="00625C38" w:rsidRDefault="005F21DE" w:rsidP="005F2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Гарантированный уровень звукового давления составляет 99 дБ.</w:t>
            </w:r>
          </w:p>
        </w:tc>
      </w:tr>
      <w:tr w:rsidR="005F21DE" w:rsidRPr="00625C38" w:rsidTr="005F21DE">
        <w:tc>
          <w:tcPr>
            <w:tcW w:w="1668" w:type="dxa"/>
            <w:vAlign w:val="center"/>
          </w:tcPr>
          <w:p w:rsidR="005F21DE" w:rsidRPr="00625C38" w:rsidRDefault="00871E87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2333F7BB" wp14:editId="1BB383D9">
                  <wp:extent cx="793750" cy="43116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5F21DE" w:rsidRPr="00625C38" w:rsidRDefault="005F21DE" w:rsidP="005F2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Удерживать двумя руками</w:t>
            </w:r>
          </w:p>
        </w:tc>
      </w:tr>
      <w:tr w:rsidR="005F21DE" w:rsidRPr="00625C38" w:rsidTr="005F21DE">
        <w:tc>
          <w:tcPr>
            <w:tcW w:w="1668" w:type="dxa"/>
            <w:vAlign w:val="center"/>
          </w:tcPr>
          <w:p w:rsidR="005F21DE" w:rsidRPr="00625C38" w:rsidRDefault="00871E87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50D5D72D" wp14:editId="36ACADCB">
                  <wp:extent cx="560705" cy="40513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5F21DE" w:rsidRPr="00625C38" w:rsidRDefault="005F21DE" w:rsidP="005F2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Остерегаться отдачи.</w:t>
            </w:r>
          </w:p>
        </w:tc>
      </w:tr>
      <w:tr w:rsidR="00D13148" w:rsidRPr="00625C38" w:rsidTr="005F21DE">
        <w:tc>
          <w:tcPr>
            <w:tcW w:w="1668" w:type="dxa"/>
            <w:vAlign w:val="center"/>
          </w:tcPr>
          <w:p w:rsidR="00D13148" w:rsidRPr="00625C38" w:rsidRDefault="00D13148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448310" cy="4051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D13148" w:rsidRPr="00625C38" w:rsidRDefault="00D13148" w:rsidP="005F2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Конструкция с двойной изоляцией.</w:t>
            </w:r>
          </w:p>
        </w:tc>
      </w:tr>
      <w:tr w:rsidR="00D13148" w:rsidRPr="00625C38" w:rsidTr="005F21DE">
        <w:tc>
          <w:tcPr>
            <w:tcW w:w="1668" w:type="dxa"/>
            <w:vAlign w:val="center"/>
          </w:tcPr>
          <w:p w:rsidR="00D13148" w:rsidRPr="00625C38" w:rsidRDefault="00D13148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448310" cy="457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D13148" w:rsidRPr="00625C38" w:rsidRDefault="00D13148" w:rsidP="005F2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Избегать контакта кончика шины.</w:t>
            </w:r>
          </w:p>
        </w:tc>
      </w:tr>
    </w:tbl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0"/>
        <w:gridCol w:w="2284"/>
        <w:gridCol w:w="5951"/>
      </w:tblGrid>
      <w:tr w:rsidR="00E10830" w:rsidRPr="003054F1" w:rsidTr="00E10830">
        <w:tc>
          <w:tcPr>
            <w:tcW w:w="9855" w:type="dxa"/>
            <w:gridSpan w:val="3"/>
            <w:vAlign w:val="center"/>
          </w:tcPr>
          <w:p w:rsidR="00E10830" w:rsidRPr="00625C38" w:rsidRDefault="00E10830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Следующие сигнальные слова и значения предназначены для пояснения уровней риска, связанных с данным изделием.</w:t>
            </w:r>
          </w:p>
        </w:tc>
      </w:tr>
      <w:tr w:rsidR="00E10830" w:rsidRPr="00625C38" w:rsidTr="008F6504">
        <w:tc>
          <w:tcPr>
            <w:tcW w:w="1620" w:type="dxa"/>
            <w:vAlign w:val="center"/>
          </w:tcPr>
          <w:p w:rsidR="00E10830" w:rsidRPr="00625C38" w:rsidRDefault="00E10830" w:rsidP="00E1083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  <w:t>СИМВОЛ</w:t>
            </w:r>
          </w:p>
        </w:tc>
        <w:tc>
          <w:tcPr>
            <w:tcW w:w="2284" w:type="dxa"/>
            <w:vAlign w:val="center"/>
          </w:tcPr>
          <w:p w:rsidR="00E10830" w:rsidRPr="00625C38" w:rsidRDefault="00E10830" w:rsidP="00E1083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  <w:t>СИГНАЛ</w:t>
            </w:r>
          </w:p>
        </w:tc>
        <w:tc>
          <w:tcPr>
            <w:tcW w:w="5951" w:type="dxa"/>
            <w:vAlign w:val="center"/>
          </w:tcPr>
          <w:p w:rsidR="00E10830" w:rsidRPr="00625C38" w:rsidRDefault="00E10830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  <w:t>ЗНАЧЕНИЕ</w:t>
            </w:r>
          </w:p>
        </w:tc>
      </w:tr>
      <w:tr w:rsidR="00E10830" w:rsidRPr="003054F1" w:rsidTr="008F6504">
        <w:tc>
          <w:tcPr>
            <w:tcW w:w="1620" w:type="dxa"/>
            <w:vAlign w:val="center"/>
          </w:tcPr>
          <w:p w:rsidR="00E10830" w:rsidRPr="00625C38" w:rsidRDefault="001A4D49" w:rsidP="00E1083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1994136C" wp14:editId="60B9E56F">
                  <wp:extent cx="448310" cy="34480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vAlign w:val="center"/>
          </w:tcPr>
          <w:p w:rsidR="00E10830" w:rsidRPr="00625C38" w:rsidRDefault="00E10830" w:rsidP="00E1083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ОПАСНОСТЬ:</w:t>
            </w:r>
          </w:p>
        </w:tc>
        <w:tc>
          <w:tcPr>
            <w:tcW w:w="5951" w:type="dxa"/>
            <w:vAlign w:val="center"/>
          </w:tcPr>
          <w:p w:rsidR="00E10830" w:rsidRPr="00625C38" w:rsidRDefault="008F6504" w:rsidP="008F650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Указывает на опасную ситуацию, которая, если ее не избежать, приведет к смерти или тяжелым травмам.</w:t>
            </w:r>
          </w:p>
        </w:tc>
      </w:tr>
      <w:tr w:rsidR="00E10830" w:rsidRPr="003054F1" w:rsidTr="008F6504">
        <w:tc>
          <w:tcPr>
            <w:tcW w:w="1620" w:type="dxa"/>
            <w:vAlign w:val="center"/>
          </w:tcPr>
          <w:p w:rsidR="00E10830" w:rsidRPr="00625C38" w:rsidRDefault="001A4D49" w:rsidP="00E1083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56A3ACF0" wp14:editId="602E5651">
                  <wp:extent cx="448310" cy="34480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vAlign w:val="center"/>
          </w:tcPr>
          <w:p w:rsidR="00E10830" w:rsidRPr="00625C38" w:rsidRDefault="00E10830" w:rsidP="00E1083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ПРЕДОСТЕРЕЖЕНИЕ:</w:t>
            </w:r>
          </w:p>
        </w:tc>
        <w:tc>
          <w:tcPr>
            <w:tcW w:w="5951" w:type="dxa"/>
            <w:vAlign w:val="center"/>
          </w:tcPr>
          <w:p w:rsidR="00E10830" w:rsidRPr="00625C38" w:rsidRDefault="008F6504" w:rsidP="008F650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Указывает на потенциально опасную ситуацию, которая, если ее не избежать, может привести к смерти или тяжелым травмам.</w:t>
            </w:r>
          </w:p>
        </w:tc>
      </w:tr>
      <w:tr w:rsidR="008F6504" w:rsidRPr="003054F1" w:rsidTr="008F6504">
        <w:tc>
          <w:tcPr>
            <w:tcW w:w="1620" w:type="dxa"/>
            <w:vAlign w:val="center"/>
          </w:tcPr>
          <w:p w:rsidR="008F6504" w:rsidRPr="00625C38" w:rsidRDefault="008F6504" w:rsidP="00E1083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6CB2472D" wp14:editId="0E617CD1">
                  <wp:extent cx="448310" cy="34480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vAlign w:val="center"/>
          </w:tcPr>
          <w:p w:rsidR="008F6504" w:rsidRPr="00625C38" w:rsidRDefault="008F6504" w:rsidP="00E1083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ОСТОРОЖНО:</w:t>
            </w:r>
          </w:p>
        </w:tc>
        <w:tc>
          <w:tcPr>
            <w:tcW w:w="5951" w:type="dxa"/>
            <w:vAlign w:val="center"/>
          </w:tcPr>
          <w:p w:rsidR="008F6504" w:rsidRPr="00625C38" w:rsidRDefault="008F6504" w:rsidP="008F650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Указывает на потенциально опасную ситуацию, которая, если ее не избежать, может привести к незначительным или средним травмам.</w:t>
            </w:r>
          </w:p>
        </w:tc>
      </w:tr>
      <w:tr w:rsidR="008F6504" w:rsidRPr="003054F1" w:rsidTr="008F6504">
        <w:tc>
          <w:tcPr>
            <w:tcW w:w="1620" w:type="dxa"/>
            <w:vAlign w:val="center"/>
          </w:tcPr>
          <w:p w:rsidR="008F6504" w:rsidRPr="00625C38" w:rsidRDefault="008F6504" w:rsidP="00E1083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84" w:type="dxa"/>
            <w:vAlign w:val="center"/>
          </w:tcPr>
          <w:p w:rsidR="008F6504" w:rsidRPr="00625C38" w:rsidRDefault="008F6504" w:rsidP="00E1083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ОСТОРОЖНО:</w:t>
            </w:r>
          </w:p>
        </w:tc>
        <w:tc>
          <w:tcPr>
            <w:tcW w:w="5951" w:type="dxa"/>
            <w:vAlign w:val="center"/>
          </w:tcPr>
          <w:p w:rsidR="008F6504" w:rsidRPr="00625C38" w:rsidRDefault="008F6504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(Без символа предупреждения об опасности) Указывает на ситуацию, которая может привести к повреждению имущества.</w:t>
            </w:r>
          </w:p>
        </w:tc>
      </w:tr>
    </w:tbl>
    <w:p w:rsidR="008F6504" w:rsidRPr="00625C38" w:rsidRDefault="008F650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625C38" w:rsidRDefault="008F650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СПЕЦИФИКАЦИИ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F6504" w:rsidRPr="00625C38" w:rsidTr="008F6504">
        <w:tc>
          <w:tcPr>
            <w:tcW w:w="4927" w:type="dxa"/>
          </w:tcPr>
          <w:p w:rsidR="008F6504" w:rsidRPr="00625C38" w:rsidRDefault="003C2F7E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Номинальное напряжение</w:t>
            </w:r>
          </w:p>
        </w:tc>
        <w:tc>
          <w:tcPr>
            <w:tcW w:w="4928" w:type="dxa"/>
          </w:tcPr>
          <w:p w:rsidR="008F6504" w:rsidRPr="00625C38" w:rsidRDefault="00724DA5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8</w:t>
            </w:r>
            <w:r w:rsidR="00325B41"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0</w:t>
            </w:r>
            <w:proofErr w:type="gramStart"/>
            <w:r w:rsidR="00325B41"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В</w:t>
            </w:r>
            <w:proofErr w:type="gramEnd"/>
            <w:r w:rsidR="00325B41"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постоянного тока</w:t>
            </w:r>
          </w:p>
        </w:tc>
      </w:tr>
      <w:tr w:rsidR="008F6504" w:rsidRPr="00625C38" w:rsidTr="008F6504">
        <w:tc>
          <w:tcPr>
            <w:tcW w:w="4927" w:type="dxa"/>
          </w:tcPr>
          <w:p w:rsidR="008F6504" w:rsidRPr="00625C38" w:rsidRDefault="003C2F7E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Скорость без нагрузки</w:t>
            </w:r>
          </w:p>
        </w:tc>
        <w:tc>
          <w:tcPr>
            <w:tcW w:w="4928" w:type="dxa"/>
          </w:tcPr>
          <w:p w:rsidR="008F6504" w:rsidRPr="00625C38" w:rsidRDefault="00325B41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11,2 м/</w:t>
            </w:r>
            <w:proofErr w:type="gramStart"/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с</w:t>
            </w:r>
            <w:proofErr w:type="gramEnd"/>
          </w:p>
        </w:tc>
      </w:tr>
      <w:tr w:rsidR="008F6504" w:rsidRPr="00625C38" w:rsidTr="008F6504">
        <w:tc>
          <w:tcPr>
            <w:tcW w:w="4927" w:type="dxa"/>
          </w:tcPr>
          <w:p w:rsidR="008F6504" w:rsidRPr="00625C38" w:rsidRDefault="003C2F7E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Длина направляющей шины</w:t>
            </w:r>
          </w:p>
        </w:tc>
        <w:tc>
          <w:tcPr>
            <w:tcW w:w="4928" w:type="dxa"/>
          </w:tcPr>
          <w:p w:rsidR="008F6504" w:rsidRPr="00625C38" w:rsidRDefault="00325B41" w:rsidP="00173C4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4</w:t>
            </w:r>
            <w:r w:rsidR="00173C41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5,8</w:t>
            </w: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 w:rsidR="00173C41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с</w:t>
            </w: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м</w:t>
            </w:r>
          </w:p>
        </w:tc>
      </w:tr>
      <w:tr w:rsidR="008F6504" w:rsidRPr="00625C38" w:rsidTr="008F6504">
        <w:tc>
          <w:tcPr>
            <w:tcW w:w="4927" w:type="dxa"/>
          </w:tcPr>
          <w:p w:rsidR="008F6504" w:rsidRPr="00625C38" w:rsidRDefault="003C2F7E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Остановка цепи</w:t>
            </w:r>
          </w:p>
        </w:tc>
        <w:tc>
          <w:tcPr>
            <w:tcW w:w="4928" w:type="dxa"/>
          </w:tcPr>
          <w:p w:rsidR="008F6504" w:rsidRPr="00625C38" w:rsidRDefault="00325B41" w:rsidP="00173C4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&lt; 2 с</w:t>
            </w:r>
          </w:p>
        </w:tc>
      </w:tr>
      <w:tr w:rsidR="008F6504" w:rsidRPr="00625C38" w:rsidTr="008F6504">
        <w:tc>
          <w:tcPr>
            <w:tcW w:w="4927" w:type="dxa"/>
          </w:tcPr>
          <w:p w:rsidR="008F6504" w:rsidRPr="00625C38" w:rsidRDefault="003C2F7E" w:rsidP="00325B4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Емкость </w:t>
            </w:r>
            <w:r w:rsidR="00325B41"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масляного</w:t>
            </w: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бака цепи</w:t>
            </w:r>
          </w:p>
        </w:tc>
        <w:tc>
          <w:tcPr>
            <w:tcW w:w="4928" w:type="dxa"/>
          </w:tcPr>
          <w:p w:rsidR="008F6504" w:rsidRPr="00625C38" w:rsidRDefault="00325B41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180 мл</w:t>
            </w:r>
          </w:p>
        </w:tc>
      </w:tr>
      <w:tr w:rsidR="008F6504" w:rsidRPr="00625C38" w:rsidTr="008F6504">
        <w:tc>
          <w:tcPr>
            <w:tcW w:w="4927" w:type="dxa"/>
          </w:tcPr>
          <w:p w:rsidR="008F6504" w:rsidRPr="00625C38" w:rsidRDefault="003C2F7E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Вес (с аккумуляторной батареей 4</w:t>
            </w:r>
            <w:proofErr w:type="gramStart"/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/ч)</w:t>
            </w:r>
          </w:p>
        </w:tc>
        <w:tc>
          <w:tcPr>
            <w:tcW w:w="4928" w:type="dxa"/>
          </w:tcPr>
          <w:p w:rsidR="008F6504" w:rsidRPr="00625C38" w:rsidRDefault="00173C41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6</w:t>
            </w:r>
            <w:r w:rsidR="00325B41"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,4</w: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5</w:t>
            </w:r>
            <w:r w:rsidR="00325B41"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кг</w:t>
            </w:r>
          </w:p>
        </w:tc>
      </w:tr>
      <w:tr w:rsidR="008F6504" w:rsidRPr="00625C38" w:rsidTr="008F6504">
        <w:tc>
          <w:tcPr>
            <w:tcW w:w="4927" w:type="dxa"/>
          </w:tcPr>
          <w:p w:rsidR="008F6504" w:rsidRPr="00625C38" w:rsidRDefault="00EB76F1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Уровень </w:t>
            </w:r>
            <w:r w:rsidR="00D86383"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испускаемого </w:t>
            </w: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звукового давления L</w:t>
            </w: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vertAlign w:val="subscript"/>
                <w:lang w:val="ru-RU"/>
              </w:rPr>
              <w:t>pA</w:t>
            </w: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(EN ISO 11201, 2006/42/EC)</w:t>
            </w:r>
          </w:p>
        </w:tc>
        <w:tc>
          <w:tcPr>
            <w:tcW w:w="4928" w:type="dxa"/>
          </w:tcPr>
          <w:p w:rsidR="008F6504" w:rsidRPr="00625C38" w:rsidRDefault="00325B41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89,8 д</w:t>
            </w:r>
            <w:proofErr w:type="gramStart"/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Б(</w:t>
            </w:r>
            <w:proofErr w:type="gramEnd"/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А)</w:t>
            </w:r>
          </w:p>
        </w:tc>
      </w:tr>
      <w:tr w:rsidR="008F6504" w:rsidRPr="00625C38" w:rsidTr="008F6504">
        <w:tc>
          <w:tcPr>
            <w:tcW w:w="4927" w:type="dxa"/>
          </w:tcPr>
          <w:p w:rsidR="008F6504" w:rsidRPr="00625C38" w:rsidRDefault="00D86383" w:rsidP="00D86383">
            <w:pPr>
              <w:widowControl/>
              <w:tabs>
                <w:tab w:val="left" w:pos="18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Неопределенность К</w:t>
            </w: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vertAlign w:val="subscript"/>
                <w:lang w:val="ru-RU"/>
              </w:rPr>
              <w:t>рА</w:t>
            </w:r>
          </w:p>
        </w:tc>
        <w:tc>
          <w:tcPr>
            <w:tcW w:w="4928" w:type="dxa"/>
          </w:tcPr>
          <w:p w:rsidR="008F6504" w:rsidRPr="00625C38" w:rsidRDefault="00325B41" w:rsidP="00325B4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3,0 д</w:t>
            </w:r>
            <w:proofErr w:type="gramStart"/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Б(</w:t>
            </w:r>
            <w:proofErr w:type="gramEnd"/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А)</w:t>
            </w:r>
          </w:p>
        </w:tc>
      </w:tr>
      <w:tr w:rsidR="00D86383" w:rsidRPr="00625C38" w:rsidTr="008F6504">
        <w:tc>
          <w:tcPr>
            <w:tcW w:w="4927" w:type="dxa"/>
          </w:tcPr>
          <w:p w:rsidR="00D86383" w:rsidRPr="00625C38" w:rsidRDefault="00D86383" w:rsidP="00D8638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Уровень звукового давления L</w:t>
            </w: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vertAlign w:val="subscript"/>
                <w:lang w:val="ru-RU"/>
              </w:rPr>
              <w:t>wA</w:t>
            </w: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(EN 3744, 2006/42/EC)</w:t>
            </w:r>
          </w:p>
        </w:tc>
        <w:tc>
          <w:tcPr>
            <w:tcW w:w="4928" w:type="dxa"/>
          </w:tcPr>
          <w:p w:rsidR="00D86383" w:rsidRPr="00625C38" w:rsidRDefault="00325B41" w:rsidP="00325B4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96,9 д</w:t>
            </w:r>
            <w:proofErr w:type="gramStart"/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Б(</w:t>
            </w:r>
            <w:proofErr w:type="gramEnd"/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А)</w:t>
            </w:r>
          </w:p>
        </w:tc>
      </w:tr>
      <w:tr w:rsidR="00325B41" w:rsidRPr="00625C38" w:rsidTr="008F6504">
        <w:tc>
          <w:tcPr>
            <w:tcW w:w="4927" w:type="dxa"/>
          </w:tcPr>
          <w:p w:rsidR="00325B41" w:rsidRPr="00625C38" w:rsidRDefault="00325B41" w:rsidP="00D8638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Гарантированный уровень звукового давления L</w:t>
            </w: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vertAlign w:val="subscript"/>
                <w:lang w:val="ru-RU"/>
              </w:rPr>
              <w:t>wA(G)</w:t>
            </w: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(EN 3744, 2000/14/EC)</w:t>
            </w:r>
          </w:p>
        </w:tc>
        <w:tc>
          <w:tcPr>
            <w:tcW w:w="4928" w:type="dxa"/>
          </w:tcPr>
          <w:p w:rsidR="00325B41" w:rsidRPr="00625C38" w:rsidRDefault="00325B41" w:rsidP="00325B4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99 д</w:t>
            </w:r>
            <w:proofErr w:type="gramStart"/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Б(</w:t>
            </w:r>
            <w:proofErr w:type="gramEnd"/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А)</w:t>
            </w:r>
          </w:p>
        </w:tc>
      </w:tr>
      <w:tr w:rsidR="00325B41" w:rsidRPr="00625C38" w:rsidTr="008F6504">
        <w:tc>
          <w:tcPr>
            <w:tcW w:w="4927" w:type="dxa"/>
          </w:tcPr>
          <w:p w:rsidR="00325B41" w:rsidRPr="00625C38" w:rsidRDefault="00325B41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Общее значение вибрации ah</w:t>
            </w:r>
          </w:p>
        </w:tc>
        <w:tc>
          <w:tcPr>
            <w:tcW w:w="4928" w:type="dxa"/>
          </w:tcPr>
          <w:p w:rsidR="00325B41" w:rsidRPr="00625C38" w:rsidRDefault="00ED115E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4,2 м/с</w:t>
            </w:r>
            <w:proofErr w:type="gramStart"/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vertAlign w:val="superscript"/>
                <w:lang w:val="ru-RU"/>
              </w:rPr>
              <w:t>2</w:t>
            </w:r>
            <w:proofErr w:type="gramEnd"/>
          </w:p>
        </w:tc>
      </w:tr>
      <w:tr w:rsidR="00325B41" w:rsidRPr="00625C38" w:rsidTr="008F6504">
        <w:tc>
          <w:tcPr>
            <w:tcW w:w="4927" w:type="dxa"/>
          </w:tcPr>
          <w:p w:rsidR="00325B41" w:rsidRPr="00625C38" w:rsidRDefault="00325B41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Неопределенность</w:t>
            </w:r>
            <w:proofErr w:type="gramStart"/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К</w:t>
            </w:r>
            <w:proofErr w:type="gramEnd"/>
          </w:p>
        </w:tc>
        <w:tc>
          <w:tcPr>
            <w:tcW w:w="4928" w:type="dxa"/>
          </w:tcPr>
          <w:p w:rsidR="00325B41" w:rsidRPr="00625C38" w:rsidRDefault="00F8674C" w:rsidP="00F8674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1,5 м/с</w:t>
            </w:r>
            <w:proofErr w:type="gramStart"/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vertAlign w:val="superscript"/>
                <w:lang w:val="ru-RU"/>
              </w:rPr>
              <w:t>2</w:t>
            </w:r>
            <w:proofErr w:type="gramEnd"/>
          </w:p>
        </w:tc>
      </w:tr>
      <w:tr w:rsidR="00325B41" w:rsidRPr="00625C38" w:rsidTr="008F6504">
        <w:tc>
          <w:tcPr>
            <w:tcW w:w="4927" w:type="dxa"/>
          </w:tcPr>
          <w:p w:rsidR="00325B41" w:rsidRPr="00625C38" w:rsidRDefault="00325B41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Аккумулятор</w:t>
            </w:r>
          </w:p>
        </w:tc>
        <w:tc>
          <w:tcPr>
            <w:tcW w:w="4928" w:type="dxa"/>
          </w:tcPr>
          <w:p w:rsidR="00325B41" w:rsidRPr="00625C38" w:rsidRDefault="00173C41" w:rsidP="00173C4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173C41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2901207 2</w:t>
            </w:r>
            <w:proofErr w:type="gramStart"/>
            <w:r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А</w:t>
            </w:r>
            <w:proofErr w:type="gramEnd"/>
            <w:r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/ч</w:t>
            </w:r>
            <w:r w:rsidRPr="00173C41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/ 2901307 4</w: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А/ч</w:t>
            </w:r>
          </w:p>
        </w:tc>
      </w:tr>
      <w:tr w:rsidR="00325B41" w:rsidRPr="00625C38" w:rsidTr="008F6504">
        <w:tc>
          <w:tcPr>
            <w:tcW w:w="4927" w:type="dxa"/>
          </w:tcPr>
          <w:p w:rsidR="00325B41" w:rsidRPr="00625C38" w:rsidRDefault="00325B41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Зарядное устройство</w:t>
            </w:r>
          </w:p>
        </w:tc>
        <w:tc>
          <w:tcPr>
            <w:tcW w:w="4928" w:type="dxa"/>
          </w:tcPr>
          <w:p w:rsidR="00173C41" w:rsidRPr="00173C41" w:rsidRDefault="00173C41" w:rsidP="00173C4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Разъем </w:t>
            </w:r>
            <w:r w:rsidRPr="00173C41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VDE 2902507</w:t>
            </w:r>
          </w:p>
          <w:p w:rsidR="00325B41" w:rsidRPr="00625C38" w:rsidRDefault="00173C41" w:rsidP="00173C4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lastRenderedPageBreak/>
              <w:t xml:space="preserve">Разъем </w:t>
            </w:r>
            <w:r w:rsidRPr="00173C41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BS 2904007</w:t>
            </w:r>
          </w:p>
        </w:tc>
      </w:tr>
    </w:tbl>
    <w:p w:rsidR="008F6504" w:rsidRPr="00625C38" w:rsidRDefault="008F650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p w:rsidR="0082575E" w:rsidRPr="00625C38" w:rsidRDefault="0026500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ПРИМЕЧАНИЯ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:</w:t>
      </w:r>
    </w:p>
    <w:p w:rsidR="0082575E" w:rsidRPr="00625C38" w:rsidRDefault="002C1303" w:rsidP="002C1303">
      <w:pPr>
        <w:pStyle w:val="aa"/>
        <w:widowControl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Указанное значение вибрации было измерено стандартным методом тестирования и может использоваться для сравнения одного инструмента с другим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2C1303" w:rsidP="002C1303">
      <w:pPr>
        <w:pStyle w:val="aa"/>
        <w:widowControl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Указанное значение вибрации может использоваться в предварительной оценке воздействия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736300" w:rsidRPr="00625C38" w:rsidTr="00DA1875">
        <w:tc>
          <w:tcPr>
            <w:tcW w:w="7938" w:type="dxa"/>
            <w:shd w:val="clear" w:color="auto" w:fill="000000" w:themeFill="text1"/>
          </w:tcPr>
          <w:p w:rsidR="00736300" w:rsidRPr="00625C38" w:rsidRDefault="00736300" w:rsidP="00C74C8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4CFE0DF4" wp14:editId="496A340A">
                  <wp:extent cx="171963" cy="14485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C3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736300" w:rsidRPr="003054F1" w:rsidTr="00DA1875">
        <w:tc>
          <w:tcPr>
            <w:tcW w:w="7938" w:type="dxa"/>
          </w:tcPr>
          <w:p w:rsidR="00736300" w:rsidRPr="00625C38" w:rsidRDefault="00835DCC" w:rsidP="00882E0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proofErr w:type="gramStart"/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Фактические значения вибрации во время использования инструмента могут отличаться от указанных выше и зависят от использования инструмента</w:t>
            </w:r>
            <w:r w:rsidR="00736300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; </w:t>
            </w:r>
            <w:r w:rsidR="00297FE9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необходимо определить меры безопасности для защиты оператора</w:t>
            </w:r>
            <w:r w:rsidR="00882E02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,</w:t>
            </w:r>
            <w:r w:rsidR="00297FE9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основан</w:t>
            </w:r>
            <w:r w:rsidR="00882E02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ные</w:t>
            </w:r>
            <w:r w:rsidR="00297FE9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="00882E02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на оценке воздействия фактических условий использования</w:t>
            </w:r>
            <w:r w:rsidR="00736300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(</w:t>
            </w:r>
            <w:r w:rsidR="00882E02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с учетом всех частей рабочего цикла, таких как время, когда инструмент выключен и когда он работает в холостом режиме,</w:t>
            </w:r>
            <w:r w:rsidR="00736300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="00882E02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в дополнение к времени пуска</w:t>
            </w:r>
            <w:r w:rsidR="00736300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).</w:t>
            </w:r>
            <w:proofErr w:type="gramEnd"/>
          </w:p>
        </w:tc>
      </w:tr>
    </w:tbl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82575E" w:rsidRPr="00625C38" w:rsidRDefault="004D1D63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ИНФОРМАЦИЯ, КАСАЮЩАЯСЯ ЦЕПИ И ШИНЫ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E6C06" w:rsidRPr="00625C38" w:rsidTr="009E6C06">
        <w:tc>
          <w:tcPr>
            <w:tcW w:w="9855" w:type="dxa"/>
            <w:gridSpan w:val="3"/>
            <w:vAlign w:val="center"/>
          </w:tcPr>
          <w:p w:rsidR="009E6C06" w:rsidRPr="00625C38" w:rsidRDefault="00110035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110035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2000507</w:t>
            </w:r>
          </w:p>
        </w:tc>
      </w:tr>
      <w:tr w:rsidR="009E6C06" w:rsidRPr="00625C38" w:rsidTr="009E6C06">
        <w:tc>
          <w:tcPr>
            <w:tcW w:w="3285" w:type="dxa"/>
            <w:vAlign w:val="center"/>
          </w:tcPr>
          <w:p w:rsidR="009E6C06" w:rsidRPr="00625C38" w:rsidRDefault="009E6C06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Изготовитель</w:t>
            </w:r>
          </w:p>
        </w:tc>
        <w:tc>
          <w:tcPr>
            <w:tcW w:w="3285" w:type="dxa"/>
            <w:vAlign w:val="center"/>
          </w:tcPr>
          <w:p w:rsidR="009E6C06" w:rsidRPr="00625C38" w:rsidRDefault="009E6C06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Цепь пилы</w:t>
            </w:r>
          </w:p>
        </w:tc>
        <w:tc>
          <w:tcPr>
            <w:tcW w:w="3285" w:type="dxa"/>
            <w:vAlign w:val="center"/>
          </w:tcPr>
          <w:p w:rsidR="009E6C06" w:rsidRPr="00625C38" w:rsidRDefault="009E6C06" w:rsidP="009E6C0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Направляющая шина</w:t>
            </w:r>
          </w:p>
        </w:tc>
      </w:tr>
      <w:tr w:rsidR="009E6C06" w:rsidRPr="00625C38" w:rsidTr="009E6C06">
        <w:tc>
          <w:tcPr>
            <w:tcW w:w="3285" w:type="dxa"/>
            <w:vAlign w:val="center"/>
          </w:tcPr>
          <w:p w:rsidR="009E6C06" w:rsidRPr="00625C38" w:rsidRDefault="00FE3D8B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Oregon</w:t>
            </w:r>
          </w:p>
        </w:tc>
        <w:tc>
          <w:tcPr>
            <w:tcW w:w="3285" w:type="dxa"/>
            <w:vAlign w:val="center"/>
          </w:tcPr>
          <w:p w:rsidR="009E6C06" w:rsidRPr="00625C38" w:rsidRDefault="00110035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110035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91P062X</w:t>
            </w:r>
          </w:p>
        </w:tc>
        <w:tc>
          <w:tcPr>
            <w:tcW w:w="3285" w:type="dxa"/>
            <w:vAlign w:val="center"/>
          </w:tcPr>
          <w:p w:rsidR="009E6C06" w:rsidRPr="00625C38" w:rsidRDefault="00110035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110035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180SDEA041</w:t>
            </w:r>
          </w:p>
        </w:tc>
      </w:tr>
      <w:tr w:rsidR="009E6C06" w:rsidRPr="003054F1" w:rsidTr="009E6C06">
        <w:tc>
          <w:tcPr>
            <w:tcW w:w="9855" w:type="dxa"/>
            <w:gridSpan w:val="3"/>
            <w:vAlign w:val="center"/>
          </w:tcPr>
          <w:p w:rsidR="009E6C06" w:rsidRPr="00625C38" w:rsidRDefault="00FE3D8B" w:rsidP="00FE3D8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На цепи Oregon должна быть установлена шина Oregon</w:t>
            </w:r>
          </w:p>
        </w:tc>
      </w:tr>
    </w:tbl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82575E" w:rsidRPr="00625C38" w:rsidRDefault="00FE3D8B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ОПИСАНИЕ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1. </w:t>
      </w:r>
      <w:r w:rsidR="00FE3D8B" w:rsidRPr="00625C38">
        <w:rPr>
          <w:rFonts w:ascii="Arial" w:hAnsi="Arial" w:cs="Arial"/>
          <w:spacing w:val="-6"/>
          <w:sz w:val="20"/>
          <w:szCs w:val="20"/>
          <w:lang w:val="ru-RU"/>
        </w:rPr>
        <w:t>Кожух н</w:t>
      </w:r>
      <w:r w:rsidR="00001009" w:rsidRPr="00625C38">
        <w:rPr>
          <w:rFonts w:ascii="Arial" w:hAnsi="Arial" w:cs="Arial"/>
          <w:spacing w:val="-6"/>
          <w:sz w:val="20"/>
          <w:szCs w:val="20"/>
          <w:lang w:val="ru-RU"/>
        </w:rPr>
        <w:t>аправляющ</w:t>
      </w:r>
      <w:r w:rsidR="00FE3D8B" w:rsidRPr="00625C38">
        <w:rPr>
          <w:rFonts w:ascii="Arial" w:hAnsi="Arial" w:cs="Arial"/>
          <w:spacing w:val="-6"/>
          <w:sz w:val="20"/>
          <w:szCs w:val="20"/>
          <w:lang w:val="ru-RU"/>
        </w:rPr>
        <w:t>ей</w:t>
      </w:r>
      <w:r w:rsidR="00001009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шин</w:t>
      </w:r>
      <w:r w:rsidR="00FE3D8B" w:rsidRPr="00625C38">
        <w:rPr>
          <w:rFonts w:ascii="Arial" w:hAnsi="Arial" w:cs="Arial"/>
          <w:spacing w:val="-6"/>
          <w:sz w:val="20"/>
          <w:szCs w:val="20"/>
          <w:lang w:val="ru-RU"/>
        </w:rPr>
        <w:t>ы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2. </w:t>
      </w:r>
      <w:r w:rsidR="005716EC" w:rsidRPr="00625C38">
        <w:rPr>
          <w:rFonts w:ascii="Arial" w:hAnsi="Arial" w:cs="Arial"/>
          <w:spacing w:val="-6"/>
          <w:sz w:val="20"/>
          <w:szCs w:val="20"/>
          <w:lang w:val="ru-RU"/>
        </w:rPr>
        <w:t>Защитное устройство передней рукоятки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/ </w:t>
      </w:r>
      <w:r w:rsidR="00A418E7" w:rsidRPr="00625C38">
        <w:rPr>
          <w:rFonts w:ascii="Arial" w:hAnsi="Arial" w:cs="Arial"/>
          <w:spacing w:val="-6"/>
          <w:sz w:val="20"/>
          <w:szCs w:val="20"/>
          <w:lang w:val="ru-RU"/>
        </w:rPr>
        <w:t>цеп</w:t>
      </w:r>
      <w:r w:rsidR="00B5399A" w:rsidRPr="00625C38">
        <w:rPr>
          <w:rFonts w:ascii="Arial" w:hAnsi="Arial" w:cs="Arial"/>
          <w:spacing w:val="-6"/>
          <w:sz w:val="20"/>
          <w:szCs w:val="20"/>
          <w:lang w:val="ru-RU"/>
        </w:rPr>
        <w:t>ной тормоз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3. </w:t>
      </w:r>
      <w:r w:rsidR="005716EC" w:rsidRPr="00625C38">
        <w:rPr>
          <w:rFonts w:ascii="Arial" w:hAnsi="Arial" w:cs="Arial"/>
          <w:spacing w:val="-6"/>
          <w:sz w:val="20"/>
          <w:szCs w:val="20"/>
          <w:lang w:val="ru-RU"/>
        </w:rPr>
        <w:t>Передняя рукоятка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4. </w:t>
      </w:r>
      <w:r w:rsidR="003216F7" w:rsidRPr="00625C38">
        <w:rPr>
          <w:rFonts w:ascii="Arial" w:hAnsi="Arial" w:cs="Arial"/>
          <w:spacing w:val="-6"/>
          <w:sz w:val="20"/>
          <w:szCs w:val="20"/>
          <w:lang w:val="ru-RU"/>
        </w:rPr>
        <w:t>Предохранительная клавиша разблокировки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5. </w:t>
      </w:r>
      <w:r w:rsidR="003216F7" w:rsidRPr="00625C38">
        <w:rPr>
          <w:rFonts w:ascii="Arial" w:hAnsi="Arial" w:cs="Arial"/>
          <w:spacing w:val="-6"/>
          <w:sz w:val="20"/>
          <w:szCs w:val="20"/>
          <w:lang w:val="ru-RU"/>
        </w:rPr>
        <w:t>Триггер переключателя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6. </w:t>
      </w:r>
      <w:r w:rsidR="003216F7" w:rsidRPr="00625C38">
        <w:rPr>
          <w:rFonts w:ascii="Arial" w:hAnsi="Arial" w:cs="Arial"/>
          <w:spacing w:val="-6"/>
          <w:sz w:val="20"/>
          <w:szCs w:val="20"/>
          <w:lang w:val="ru-RU"/>
        </w:rPr>
        <w:t>К</w:t>
      </w:r>
      <w:r w:rsidR="002F1D53">
        <w:rPr>
          <w:rFonts w:ascii="Arial" w:hAnsi="Arial" w:cs="Arial"/>
          <w:spacing w:val="-6"/>
          <w:sz w:val="20"/>
          <w:szCs w:val="20"/>
          <w:lang w:val="ru-RU"/>
        </w:rPr>
        <w:t>олпачок</w:t>
      </w:r>
      <w:r w:rsidR="003216F7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масляного резервуара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7. </w:t>
      </w:r>
      <w:r w:rsidR="003216F7" w:rsidRPr="00625C38">
        <w:rPr>
          <w:rFonts w:ascii="Arial" w:hAnsi="Arial" w:cs="Arial"/>
          <w:spacing w:val="-6"/>
          <w:sz w:val="20"/>
          <w:szCs w:val="20"/>
          <w:lang w:val="ru-RU"/>
        </w:rPr>
        <w:t>Датчик уровня масла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8. </w:t>
      </w:r>
      <w:r w:rsidR="00E326F6" w:rsidRPr="00625C38">
        <w:rPr>
          <w:rFonts w:ascii="Arial" w:hAnsi="Arial" w:cs="Arial"/>
          <w:spacing w:val="-6"/>
          <w:sz w:val="20"/>
          <w:szCs w:val="20"/>
          <w:lang w:val="ru-RU"/>
        </w:rPr>
        <w:t>Зубчатые упоры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9. 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>Цепь пилы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10. </w:t>
      </w:r>
      <w:r w:rsidR="00001009" w:rsidRPr="00625C38">
        <w:rPr>
          <w:rFonts w:ascii="Arial" w:hAnsi="Arial" w:cs="Arial"/>
          <w:spacing w:val="-6"/>
          <w:sz w:val="20"/>
          <w:szCs w:val="20"/>
          <w:lang w:val="ru-RU"/>
        </w:rPr>
        <w:t>Направляющ</w:t>
      </w:r>
      <w:r w:rsidR="006403EE" w:rsidRPr="00625C38">
        <w:rPr>
          <w:rFonts w:ascii="Arial" w:hAnsi="Arial" w:cs="Arial"/>
          <w:spacing w:val="-6"/>
          <w:sz w:val="20"/>
          <w:szCs w:val="20"/>
          <w:lang w:val="ru-RU"/>
        </w:rPr>
        <w:t>ая</w:t>
      </w:r>
      <w:r w:rsidR="00001009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шин</w:t>
      </w:r>
      <w:r w:rsidR="006403EE" w:rsidRPr="00625C38">
        <w:rPr>
          <w:rFonts w:ascii="Arial" w:hAnsi="Arial" w:cs="Arial"/>
          <w:spacing w:val="-6"/>
          <w:sz w:val="20"/>
          <w:szCs w:val="20"/>
          <w:lang w:val="ru-RU"/>
        </w:rPr>
        <w:t>а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11. </w:t>
      </w:r>
      <w:r w:rsidR="006403EE" w:rsidRPr="00625C38">
        <w:rPr>
          <w:rFonts w:ascii="Arial" w:hAnsi="Arial" w:cs="Arial"/>
          <w:spacing w:val="-6"/>
          <w:sz w:val="20"/>
          <w:szCs w:val="20"/>
          <w:lang w:val="ru-RU"/>
        </w:rPr>
        <w:t>Га</w:t>
      </w:r>
      <w:r w:rsidR="0095722B">
        <w:rPr>
          <w:rFonts w:ascii="Arial" w:hAnsi="Arial" w:cs="Arial"/>
          <w:spacing w:val="-6"/>
          <w:sz w:val="20"/>
          <w:szCs w:val="20"/>
          <w:lang w:val="ru-RU"/>
        </w:rPr>
        <w:t>ечный ключ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12. </w:t>
      </w:r>
      <w:r w:rsidR="006403EE" w:rsidRPr="00625C38">
        <w:rPr>
          <w:rFonts w:ascii="Arial" w:hAnsi="Arial" w:cs="Arial"/>
          <w:spacing w:val="-6"/>
          <w:sz w:val="20"/>
          <w:szCs w:val="20"/>
          <w:lang w:val="ru-RU"/>
        </w:rPr>
        <w:t>Задняя рукоятка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13. </w:t>
      </w:r>
      <w:r w:rsidR="006403EE" w:rsidRPr="00625C38">
        <w:rPr>
          <w:rFonts w:ascii="Arial" w:hAnsi="Arial" w:cs="Arial"/>
          <w:spacing w:val="-6"/>
          <w:sz w:val="20"/>
          <w:szCs w:val="20"/>
          <w:lang w:val="ru-RU"/>
        </w:rPr>
        <w:t>Регулировочная рукоятка устройства натяжения ц</w:t>
      </w:r>
      <w:r w:rsidR="00A418E7" w:rsidRPr="00625C38">
        <w:rPr>
          <w:rFonts w:ascii="Arial" w:hAnsi="Arial" w:cs="Arial"/>
          <w:spacing w:val="-6"/>
          <w:sz w:val="20"/>
          <w:szCs w:val="20"/>
          <w:lang w:val="ru-RU"/>
        </w:rPr>
        <w:t>еп</w:t>
      </w:r>
      <w:r w:rsidR="006403EE" w:rsidRPr="00625C38">
        <w:rPr>
          <w:rFonts w:ascii="Arial" w:hAnsi="Arial" w:cs="Arial"/>
          <w:spacing w:val="-6"/>
          <w:sz w:val="20"/>
          <w:szCs w:val="20"/>
          <w:lang w:val="ru-RU"/>
        </w:rPr>
        <w:t>и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14. </w:t>
      </w:r>
      <w:r w:rsidR="00E326F6" w:rsidRPr="00625C38">
        <w:rPr>
          <w:rFonts w:ascii="Arial" w:hAnsi="Arial" w:cs="Arial"/>
          <w:spacing w:val="-6"/>
          <w:sz w:val="20"/>
          <w:szCs w:val="20"/>
          <w:lang w:val="ru-RU"/>
        </w:rPr>
        <w:t>Крышка звездочки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15. </w:t>
      </w:r>
      <w:r w:rsidR="00F60E88">
        <w:rPr>
          <w:rFonts w:ascii="Arial" w:hAnsi="Arial" w:cs="Arial"/>
          <w:spacing w:val="-6"/>
          <w:sz w:val="20"/>
          <w:szCs w:val="20"/>
          <w:lang w:val="ru-RU"/>
        </w:rPr>
        <w:t>З</w:t>
      </w:r>
      <w:r w:rsidR="00E326F6" w:rsidRPr="00625C38">
        <w:rPr>
          <w:rFonts w:ascii="Arial" w:hAnsi="Arial" w:cs="Arial"/>
          <w:spacing w:val="-6"/>
          <w:sz w:val="20"/>
          <w:szCs w:val="20"/>
          <w:lang w:val="ru-RU"/>
        </w:rPr>
        <w:t>атяж</w:t>
      </w:r>
      <w:r w:rsidR="00F60E88">
        <w:rPr>
          <w:rFonts w:ascii="Arial" w:hAnsi="Arial" w:cs="Arial"/>
          <w:spacing w:val="-6"/>
          <w:sz w:val="20"/>
          <w:szCs w:val="20"/>
          <w:lang w:val="ru-RU"/>
        </w:rPr>
        <w:t>ные гайки</w:t>
      </w:r>
      <w:r w:rsidR="00E326F6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крышки звездочки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16. </w:t>
      </w:r>
      <w:r w:rsidR="003216F7" w:rsidRPr="00625C38">
        <w:rPr>
          <w:rFonts w:ascii="Arial" w:hAnsi="Arial" w:cs="Arial"/>
          <w:spacing w:val="-6"/>
          <w:sz w:val="20"/>
          <w:szCs w:val="20"/>
          <w:lang w:val="ru-RU"/>
        </w:rPr>
        <w:t>Болт для натяжения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>цеп</w:t>
      </w:r>
      <w:r w:rsidR="003216F7" w:rsidRPr="00625C38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пилы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17. </w:t>
      </w:r>
      <w:r w:rsidR="00E326F6" w:rsidRPr="00625C38">
        <w:rPr>
          <w:rFonts w:ascii="Arial" w:hAnsi="Arial" w:cs="Arial"/>
          <w:spacing w:val="-6"/>
          <w:sz w:val="20"/>
          <w:szCs w:val="20"/>
          <w:lang w:val="ru-RU"/>
        </w:rPr>
        <w:t>Звездочка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18. </w:t>
      </w:r>
      <w:r w:rsidR="000E243B">
        <w:rPr>
          <w:rFonts w:ascii="Arial" w:hAnsi="Arial" w:cs="Arial"/>
          <w:spacing w:val="-6"/>
          <w:sz w:val="20"/>
          <w:szCs w:val="20"/>
          <w:lang w:val="ru-RU"/>
        </w:rPr>
        <w:t>Кнопка высвобождения аккумулятора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19. </w:t>
      </w:r>
      <w:r w:rsidR="00E326F6" w:rsidRPr="00625C38">
        <w:rPr>
          <w:rFonts w:ascii="Arial" w:hAnsi="Arial" w:cs="Arial"/>
          <w:spacing w:val="-6"/>
          <w:sz w:val="20"/>
          <w:szCs w:val="20"/>
          <w:lang w:val="ru-RU"/>
        </w:rPr>
        <w:t>Масловыпускное отверстие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20. </w:t>
      </w:r>
      <w:r w:rsidR="00E326F6" w:rsidRPr="00625C38">
        <w:rPr>
          <w:rFonts w:ascii="Arial" w:hAnsi="Arial" w:cs="Arial"/>
          <w:spacing w:val="-6"/>
          <w:sz w:val="20"/>
          <w:szCs w:val="20"/>
          <w:lang w:val="ru-RU"/>
        </w:rPr>
        <w:t>Паз шины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21. </w:t>
      </w:r>
      <w:r w:rsidR="00E326F6" w:rsidRPr="00625C38">
        <w:rPr>
          <w:rFonts w:ascii="Arial" w:hAnsi="Arial" w:cs="Arial"/>
          <w:spacing w:val="-6"/>
          <w:sz w:val="20"/>
          <w:szCs w:val="20"/>
          <w:lang w:val="ru-RU"/>
        </w:rPr>
        <w:t>Приводные звенья ц</w:t>
      </w:r>
      <w:r w:rsidR="00A418E7" w:rsidRPr="00625C38">
        <w:rPr>
          <w:rFonts w:ascii="Arial" w:hAnsi="Arial" w:cs="Arial"/>
          <w:spacing w:val="-6"/>
          <w:sz w:val="20"/>
          <w:szCs w:val="20"/>
          <w:lang w:val="ru-RU"/>
        </w:rPr>
        <w:t>еп</w:t>
      </w:r>
      <w:r w:rsidR="00E326F6" w:rsidRPr="00625C38">
        <w:rPr>
          <w:rFonts w:ascii="Arial" w:hAnsi="Arial" w:cs="Arial"/>
          <w:spacing w:val="-6"/>
          <w:sz w:val="20"/>
          <w:szCs w:val="20"/>
          <w:lang w:val="ru-RU"/>
        </w:rPr>
        <w:t>и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22. </w:t>
      </w:r>
      <w:r w:rsidR="00E326F6" w:rsidRPr="00625C38">
        <w:rPr>
          <w:rFonts w:ascii="Arial" w:hAnsi="Arial" w:cs="Arial"/>
          <w:spacing w:val="-6"/>
          <w:sz w:val="20"/>
          <w:szCs w:val="20"/>
          <w:lang w:val="ru-RU"/>
        </w:rPr>
        <w:t>Резак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23. </w:t>
      </w:r>
      <w:r w:rsidR="00E326F6" w:rsidRPr="00625C38">
        <w:rPr>
          <w:rFonts w:ascii="Arial" w:hAnsi="Arial" w:cs="Arial"/>
          <w:spacing w:val="-6"/>
          <w:sz w:val="20"/>
          <w:szCs w:val="20"/>
          <w:lang w:val="ru-RU"/>
        </w:rPr>
        <w:t>Направление валки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24. </w:t>
      </w:r>
      <w:r w:rsidR="00E326F6" w:rsidRPr="00625C38">
        <w:rPr>
          <w:rFonts w:ascii="Arial" w:hAnsi="Arial" w:cs="Arial"/>
          <w:spacing w:val="-6"/>
          <w:sz w:val="20"/>
          <w:szCs w:val="20"/>
          <w:lang w:val="ru-RU"/>
        </w:rPr>
        <w:t>Опасная зона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25. </w:t>
      </w:r>
      <w:r w:rsidR="00E326F6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Маршрут </w:t>
      </w:r>
      <w:r w:rsidR="00387A05" w:rsidRPr="00625C38">
        <w:rPr>
          <w:rFonts w:ascii="Arial" w:hAnsi="Arial" w:cs="Arial"/>
          <w:spacing w:val="-6"/>
          <w:sz w:val="20"/>
          <w:szCs w:val="20"/>
          <w:lang w:val="ru-RU"/>
        </w:rPr>
        <w:t>отхода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26. </w:t>
      </w:r>
      <w:r w:rsidR="00E326F6" w:rsidRPr="00625C38">
        <w:rPr>
          <w:rFonts w:ascii="Arial" w:hAnsi="Arial" w:cs="Arial"/>
          <w:spacing w:val="-6"/>
          <w:sz w:val="20"/>
          <w:szCs w:val="20"/>
          <w:lang w:val="ru-RU"/>
        </w:rPr>
        <w:t>Направление падения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27. </w:t>
      </w:r>
      <w:r w:rsidR="001F3009" w:rsidRPr="00625C38">
        <w:rPr>
          <w:rFonts w:ascii="Arial" w:hAnsi="Arial" w:cs="Arial"/>
          <w:spacing w:val="-6"/>
          <w:sz w:val="20"/>
          <w:szCs w:val="20"/>
          <w:lang w:val="ru-RU"/>
        </w:rPr>
        <w:t>Впадина между зубьями пилы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28. </w:t>
      </w:r>
      <w:r w:rsidR="001F3009" w:rsidRPr="00625C38">
        <w:rPr>
          <w:rFonts w:ascii="Arial" w:hAnsi="Arial" w:cs="Arial"/>
          <w:spacing w:val="-6"/>
          <w:sz w:val="20"/>
          <w:szCs w:val="20"/>
          <w:lang w:val="ru-RU"/>
        </w:rPr>
        <w:t>Противоположный пропил при валке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29. </w:t>
      </w:r>
      <w:r w:rsidR="001F3009" w:rsidRPr="00625C38">
        <w:rPr>
          <w:rFonts w:ascii="Arial" w:hAnsi="Arial" w:cs="Arial"/>
          <w:spacing w:val="-6"/>
          <w:sz w:val="20"/>
          <w:szCs w:val="20"/>
          <w:lang w:val="ru-RU"/>
        </w:rPr>
        <w:t>Петля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30. </w:t>
      </w:r>
      <w:r w:rsidR="001F3009" w:rsidRPr="00625C38">
        <w:rPr>
          <w:rFonts w:ascii="Arial" w:hAnsi="Arial" w:cs="Arial"/>
          <w:spacing w:val="-6"/>
          <w:sz w:val="20"/>
          <w:szCs w:val="20"/>
          <w:lang w:val="ru-RU"/>
        </w:rPr>
        <w:t>Срез ветки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31. </w:t>
      </w:r>
      <w:r w:rsidR="000C52FD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Удерживать опорные ветви, чтобы они не отрывались от земли, </w:t>
      </w:r>
      <w:r w:rsidR="009C1BFC" w:rsidRPr="00625C38">
        <w:rPr>
          <w:rFonts w:ascii="Arial" w:hAnsi="Arial" w:cs="Arial"/>
          <w:spacing w:val="-6"/>
          <w:sz w:val="20"/>
          <w:szCs w:val="20"/>
          <w:lang w:val="ru-RU"/>
        </w:rPr>
        <w:t>до тех пор, пока бревно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9C1BFC" w:rsidRPr="00625C38">
        <w:rPr>
          <w:rFonts w:ascii="Arial" w:hAnsi="Arial" w:cs="Arial"/>
          <w:spacing w:val="-6"/>
          <w:sz w:val="20"/>
          <w:szCs w:val="20"/>
          <w:lang w:val="ru-RU"/>
        </w:rPr>
        <w:t>не будет распилено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32. </w:t>
      </w:r>
      <w:r w:rsidR="009C1BFC" w:rsidRPr="00625C38">
        <w:rPr>
          <w:rFonts w:ascii="Arial" w:hAnsi="Arial" w:cs="Arial"/>
          <w:spacing w:val="-6"/>
          <w:sz w:val="20"/>
          <w:szCs w:val="20"/>
          <w:lang w:val="ru-RU"/>
        </w:rPr>
        <w:t>Бревно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671055" w:rsidRPr="00625C38">
        <w:rPr>
          <w:rFonts w:ascii="Arial" w:hAnsi="Arial" w:cs="Arial"/>
          <w:spacing w:val="-6"/>
          <w:sz w:val="20"/>
          <w:szCs w:val="20"/>
          <w:lang w:val="ru-RU"/>
        </w:rPr>
        <w:t>с опорой по всей длине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33. </w:t>
      </w:r>
      <w:r w:rsidR="000C52FD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Пилить с верхней части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(</w:t>
      </w:r>
      <w:r w:rsidR="000C52FD" w:rsidRPr="00625C38">
        <w:rPr>
          <w:rFonts w:ascii="Arial" w:hAnsi="Arial" w:cs="Arial"/>
          <w:spacing w:val="-6"/>
          <w:sz w:val="20"/>
          <w:szCs w:val="20"/>
          <w:lang w:val="ru-RU"/>
        </w:rPr>
        <w:t>над козлами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)</w:t>
      </w:r>
      <w:r w:rsidR="000C52FD" w:rsidRPr="00625C38">
        <w:rPr>
          <w:rFonts w:ascii="Arial" w:hAnsi="Arial" w:cs="Arial"/>
          <w:spacing w:val="-6"/>
          <w:sz w:val="20"/>
          <w:szCs w:val="20"/>
          <w:lang w:val="ru-RU"/>
        </w:rPr>
        <w:t>, чтобы не задевать при распиле за землю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34. </w:t>
      </w:r>
      <w:r w:rsidR="009C1BFC" w:rsidRPr="00625C38">
        <w:rPr>
          <w:rFonts w:ascii="Arial" w:hAnsi="Arial" w:cs="Arial"/>
          <w:spacing w:val="-6"/>
          <w:sz w:val="20"/>
          <w:szCs w:val="20"/>
          <w:lang w:val="ru-RU"/>
        </w:rPr>
        <w:t>Бревно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671055" w:rsidRPr="00625C38">
        <w:rPr>
          <w:rFonts w:ascii="Arial" w:hAnsi="Arial" w:cs="Arial"/>
          <w:spacing w:val="-6"/>
          <w:sz w:val="20"/>
          <w:szCs w:val="20"/>
          <w:lang w:val="ru-RU"/>
        </w:rPr>
        <w:t>с опорой с одного конца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35. </w:t>
      </w:r>
      <w:r w:rsidR="000C52FD" w:rsidRPr="00625C38">
        <w:rPr>
          <w:rFonts w:ascii="Arial" w:hAnsi="Arial" w:cs="Arial"/>
          <w:spacing w:val="-6"/>
          <w:sz w:val="20"/>
          <w:szCs w:val="20"/>
          <w:lang w:val="ru-RU"/>
        </w:rPr>
        <w:t>Под козлами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36. </w:t>
      </w:r>
      <w:r w:rsidR="000C52FD" w:rsidRPr="00625C38">
        <w:rPr>
          <w:rFonts w:ascii="Arial" w:hAnsi="Arial" w:cs="Arial"/>
          <w:spacing w:val="-6"/>
          <w:sz w:val="20"/>
          <w:szCs w:val="20"/>
          <w:lang w:val="ru-RU"/>
        </w:rPr>
        <w:t>Над козлами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37. </w:t>
      </w:r>
      <w:r w:rsidR="009C1BFC" w:rsidRPr="00625C38">
        <w:rPr>
          <w:rFonts w:ascii="Arial" w:hAnsi="Arial" w:cs="Arial"/>
          <w:spacing w:val="-6"/>
          <w:sz w:val="20"/>
          <w:szCs w:val="20"/>
          <w:lang w:val="ru-RU"/>
        </w:rPr>
        <w:t>Бревно</w:t>
      </w:r>
      <w:r w:rsidR="00671055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с опорой с обоих концов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38. </w:t>
      </w:r>
      <w:r w:rsidR="000C52FD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Установка </w:t>
      </w:r>
      <w:r w:rsidR="009C1BFC" w:rsidRPr="00625C38">
        <w:rPr>
          <w:rFonts w:ascii="Arial" w:hAnsi="Arial" w:cs="Arial"/>
          <w:spacing w:val="-6"/>
          <w:sz w:val="20"/>
          <w:szCs w:val="20"/>
          <w:lang w:val="ru-RU"/>
        </w:rPr>
        <w:t>бревн</w:t>
      </w:r>
      <w:r w:rsidR="000C52FD" w:rsidRPr="00625C38">
        <w:rPr>
          <w:rFonts w:ascii="Arial" w:hAnsi="Arial" w:cs="Arial"/>
          <w:spacing w:val="-6"/>
          <w:sz w:val="20"/>
          <w:szCs w:val="20"/>
          <w:lang w:val="ru-RU"/>
        </w:rPr>
        <w:t>а на козлы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39. </w:t>
      </w:r>
      <w:r w:rsidR="00671055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Оставаться на верхней стороне склона во время распиливания, поскольку </w:t>
      </w:r>
      <w:r w:rsidR="009C1BFC" w:rsidRPr="00625C38">
        <w:rPr>
          <w:rFonts w:ascii="Arial" w:hAnsi="Arial" w:cs="Arial"/>
          <w:spacing w:val="-6"/>
          <w:sz w:val="20"/>
          <w:szCs w:val="20"/>
          <w:lang w:val="ru-RU"/>
        </w:rPr>
        <w:t>бревно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671055" w:rsidRPr="00625C38">
        <w:rPr>
          <w:rFonts w:ascii="Arial" w:hAnsi="Arial" w:cs="Arial"/>
          <w:spacing w:val="-6"/>
          <w:sz w:val="20"/>
          <w:szCs w:val="20"/>
          <w:lang w:val="ru-RU"/>
        </w:rPr>
        <w:t>может покатиться.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lastRenderedPageBreak/>
        <w:t xml:space="preserve">40. </w:t>
      </w:r>
      <w:r w:rsidR="00031A8D" w:rsidRPr="00625C38">
        <w:rPr>
          <w:rFonts w:ascii="Arial" w:hAnsi="Arial" w:cs="Arial"/>
          <w:spacing w:val="-6"/>
          <w:sz w:val="20"/>
          <w:szCs w:val="20"/>
          <w:lang w:val="ru-RU"/>
        </w:rPr>
        <w:t>Аккумуляторн</w:t>
      </w:r>
      <w:r w:rsidR="00543751" w:rsidRPr="00625C38">
        <w:rPr>
          <w:rFonts w:ascii="Arial" w:hAnsi="Arial" w:cs="Arial"/>
          <w:spacing w:val="-6"/>
          <w:sz w:val="20"/>
          <w:szCs w:val="20"/>
          <w:lang w:val="ru-RU"/>
        </w:rPr>
        <w:t>ая</w:t>
      </w:r>
      <w:r w:rsidR="00031A8D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батаре</w:t>
      </w:r>
      <w:r w:rsidR="00543751" w:rsidRPr="00625C38">
        <w:rPr>
          <w:rFonts w:ascii="Arial" w:hAnsi="Arial" w:cs="Arial"/>
          <w:spacing w:val="-6"/>
          <w:sz w:val="20"/>
          <w:szCs w:val="20"/>
          <w:lang w:val="ru-RU"/>
        </w:rPr>
        <w:t>я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41. </w:t>
      </w:r>
      <w:r w:rsidR="00DA1875" w:rsidRPr="00625C38">
        <w:rPr>
          <w:rFonts w:ascii="Arial" w:hAnsi="Arial" w:cs="Arial"/>
          <w:spacing w:val="-6"/>
          <w:sz w:val="20"/>
          <w:szCs w:val="20"/>
          <w:lang w:val="ru-RU"/>
        </w:rPr>
        <w:t>Зарядное устройство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4</w:t>
      </w:r>
      <w:r w:rsidR="00644C40">
        <w:rPr>
          <w:rFonts w:ascii="Arial" w:hAnsi="Arial" w:cs="Arial"/>
          <w:spacing w:val="-6"/>
          <w:sz w:val="20"/>
          <w:szCs w:val="20"/>
          <w:lang w:val="ru-RU"/>
        </w:rPr>
        <w:t>2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543751" w:rsidRPr="00625C38">
        <w:rPr>
          <w:rFonts w:ascii="Arial" w:hAnsi="Arial" w:cs="Arial"/>
          <w:spacing w:val="-6"/>
          <w:sz w:val="20"/>
          <w:szCs w:val="20"/>
          <w:lang w:val="ru-RU"/>
        </w:rPr>
        <w:t>Кабель з</w:t>
      </w:r>
      <w:r w:rsidR="00DA1875" w:rsidRPr="00625C38">
        <w:rPr>
          <w:rFonts w:ascii="Arial" w:hAnsi="Arial" w:cs="Arial"/>
          <w:spacing w:val="-6"/>
          <w:sz w:val="20"/>
          <w:szCs w:val="20"/>
          <w:lang w:val="ru-RU"/>
        </w:rPr>
        <w:t>арядно</w:t>
      </w:r>
      <w:r w:rsidR="00543751" w:rsidRPr="00625C38">
        <w:rPr>
          <w:rFonts w:ascii="Arial" w:hAnsi="Arial" w:cs="Arial"/>
          <w:spacing w:val="-6"/>
          <w:sz w:val="20"/>
          <w:szCs w:val="20"/>
          <w:lang w:val="ru-RU"/>
        </w:rPr>
        <w:t>го</w:t>
      </w:r>
      <w:r w:rsidR="00DA1875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устройств</w:t>
      </w:r>
      <w:r w:rsidR="00543751" w:rsidRPr="00625C38">
        <w:rPr>
          <w:rFonts w:ascii="Arial" w:hAnsi="Arial" w:cs="Arial"/>
          <w:spacing w:val="-6"/>
          <w:sz w:val="20"/>
          <w:szCs w:val="20"/>
          <w:lang w:val="ru-RU"/>
        </w:rPr>
        <w:t>а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4</w:t>
      </w:r>
      <w:r w:rsidR="00644C40">
        <w:rPr>
          <w:rFonts w:ascii="Arial" w:hAnsi="Arial" w:cs="Arial"/>
          <w:spacing w:val="-6"/>
          <w:sz w:val="20"/>
          <w:szCs w:val="20"/>
          <w:lang w:val="ru-RU"/>
        </w:rPr>
        <w:t>3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543751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Переключатель вкл.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/</w:t>
      </w:r>
      <w:r w:rsidR="00543751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выкл.</w:t>
      </w:r>
    </w:p>
    <w:p w:rsidR="001F3009" w:rsidRPr="00625C38" w:rsidRDefault="001F3009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625C38" w:rsidRDefault="0075699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СБОРКА</w:t>
      </w:r>
    </w:p>
    <w:p w:rsidR="0082575E" w:rsidRPr="00625C38" w:rsidRDefault="00795982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Эта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>цепная пила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не требует сборки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но пользователь должен знать, как собрать </w:t>
      </w:r>
      <w:r w:rsidR="00001009" w:rsidRPr="00625C38">
        <w:rPr>
          <w:rFonts w:ascii="Arial" w:hAnsi="Arial" w:cs="Arial"/>
          <w:spacing w:val="-6"/>
          <w:sz w:val="20"/>
          <w:szCs w:val="20"/>
          <w:lang w:val="ru-RU"/>
        </w:rPr>
        <w:t>направляющую шину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1F3009" w:rsidRPr="00625C38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>цепь пилы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Проверить натяжение </w:t>
      </w:r>
      <w:r w:rsidR="00A418E7" w:rsidRPr="00625C38">
        <w:rPr>
          <w:rFonts w:ascii="Arial" w:hAnsi="Arial" w:cs="Arial"/>
          <w:spacing w:val="-6"/>
          <w:sz w:val="20"/>
          <w:szCs w:val="20"/>
          <w:lang w:val="ru-RU"/>
        </w:rPr>
        <w:t>цеп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и добавить масло, как описано ниже в этом руководстве, до начала любой работы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795982" w:rsidRPr="00625C38" w:rsidRDefault="00795982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625C38" w:rsidRDefault="00795982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СБОРКА </w:t>
      </w:r>
      <w:r w:rsidR="00001009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НАПРАВЛЯЮЩ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ЕЙ</w:t>
      </w:r>
      <w:r w:rsidR="00001009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ШИН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Ы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И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="002516FC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ЦЕП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И</w:t>
      </w:r>
      <w:r w:rsidR="002516FC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ПИЛЫ</w:t>
      </w:r>
    </w:p>
    <w:p w:rsidR="0082575E" w:rsidRPr="00625C38" w:rsidRDefault="00795982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i/>
          <w:iCs/>
          <w:spacing w:val="-6"/>
          <w:sz w:val="20"/>
          <w:szCs w:val="20"/>
          <w:lang w:val="ru-RU"/>
        </w:rPr>
        <w:t>См. рис.</w:t>
      </w:r>
      <w:r w:rsidR="0082575E" w:rsidRPr="00625C38">
        <w:rPr>
          <w:rFonts w:ascii="Arial" w:hAnsi="Arial" w:cs="Arial"/>
          <w:i/>
          <w:iCs/>
          <w:spacing w:val="-6"/>
          <w:sz w:val="20"/>
          <w:szCs w:val="20"/>
          <w:lang w:val="ru-RU"/>
        </w:rPr>
        <w:t xml:space="preserve"> 2 - 7</w:t>
      </w:r>
    </w:p>
    <w:p w:rsidR="0082575E" w:rsidRPr="00625C38" w:rsidRDefault="00795982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Необходимо убедиться, что </w:t>
      </w:r>
      <w:r w:rsidR="00031A8D" w:rsidRPr="00625C38">
        <w:rPr>
          <w:rFonts w:ascii="Arial" w:hAnsi="Arial" w:cs="Arial"/>
          <w:spacing w:val="-6"/>
          <w:sz w:val="20"/>
          <w:szCs w:val="20"/>
          <w:lang w:val="ru-RU"/>
        </w:rPr>
        <w:t>аккумуляторн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ая</w:t>
      </w:r>
      <w:r w:rsidR="00031A8D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батаре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я извлечена из инструмента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Следует надеть защитные очки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795982" w:rsidP="00795982">
      <w:pPr>
        <w:pStyle w:val="aa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Отвернуть рукоятку затяжки крышки звездочки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(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поз.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15)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и снять крышку звездочки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795982" w:rsidP="00795982">
      <w:pPr>
        <w:pStyle w:val="aa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Ц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>епь пилы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должна быть обращена в направлении вращения </w:t>
      </w:r>
      <w:r w:rsidR="00A418E7" w:rsidRPr="00625C38">
        <w:rPr>
          <w:rFonts w:ascii="Arial" w:hAnsi="Arial" w:cs="Arial"/>
          <w:spacing w:val="-6"/>
          <w:sz w:val="20"/>
          <w:szCs w:val="20"/>
          <w:lang w:val="ru-RU"/>
        </w:rPr>
        <w:t>цеп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625C38">
        <w:rPr>
          <w:rFonts w:ascii="Arial" w:hAnsi="Arial" w:cs="Arial"/>
          <w:spacing w:val="-6"/>
          <w:sz w:val="20"/>
          <w:szCs w:val="20"/>
          <w:lang w:val="ru-RU"/>
        </w:rPr>
        <w:t>Если</w:t>
      </w:r>
      <w:r w:rsidR="00625C38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625C38">
        <w:rPr>
          <w:rFonts w:ascii="Arial" w:hAnsi="Arial" w:cs="Arial"/>
          <w:spacing w:val="-6"/>
          <w:sz w:val="20"/>
          <w:szCs w:val="20"/>
          <w:lang w:val="ru-RU"/>
        </w:rPr>
        <w:t>она</w:t>
      </w:r>
      <w:r w:rsidR="00625C38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625C38">
        <w:rPr>
          <w:rFonts w:ascii="Arial" w:hAnsi="Arial" w:cs="Arial"/>
          <w:spacing w:val="-6"/>
          <w:sz w:val="20"/>
          <w:szCs w:val="20"/>
          <w:lang w:val="ru-RU"/>
        </w:rPr>
        <w:t>обращена</w:t>
      </w:r>
      <w:r w:rsidR="00625C38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625C38">
        <w:rPr>
          <w:rFonts w:ascii="Arial" w:hAnsi="Arial" w:cs="Arial"/>
          <w:spacing w:val="-6"/>
          <w:sz w:val="20"/>
          <w:szCs w:val="20"/>
          <w:lang w:val="ru-RU"/>
        </w:rPr>
        <w:t>назад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="00625C38">
        <w:rPr>
          <w:rFonts w:ascii="Arial" w:hAnsi="Arial" w:cs="Arial"/>
          <w:spacing w:val="-6"/>
          <w:sz w:val="20"/>
          <w:szCs w:val="20"/>
          <w:lang w:val="ru-RU"/>
        </w:rPr>
        <w:t>перевернуть петлю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795982" w:rsidP="00795982">
      <w:pPr>
        <w:pStyle w:val="aa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Поместить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приводные звенья цепи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в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паз шины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795982" w:rsidP="00795982">
      <w:pPr>
        <w:pStyle w:val="aa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Расположить </w:t>
      </w:r>
      <w:r w:rsidR="00A418E7" w:rsidRPr="00625C38">
        <w:rPr>
          <w:rFonts w:ascii="Arial" w:hAnsi="Arial" w:cs="Arial"/>
          <w:spacing w:val="-6"/>
          <w:sz w:val="20"/>
          <w:szCs w:val="20"/>
          <w:lang w:val="ru-RU"/>
        </w:rPr>
        <w:t>цепь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так, чтобы образовалась петля на задней стороне шины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795982" w:rsidP="00795982">
      <w:pPr>
        <w:pStyle w:val="aa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Удерживать </w:t>
      </w:r>
      <w:r w:rsidR="00A418E7" w:rsidRPr="00625C38">
        <w:rPr>
          <w:rFonts w:ascii="Arial" w:hAnsi="Arial" w:cs="Arial"/>
          <w:spacing w:val="-6"/>
          <w:sz w:val="20"/>
          <w:szCs w:val="20"/>
          <w:lang w:val="ru-RU"/>
        </w:rPr>
        <w:t>цепь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в нужном положении на шине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и </w:t>
      </w:r>
      <w:proofErr w:type="gramStart"/>
      <w:r w:rsidRPr="00625C38">
        <w:rPr>
          <w:rFonts w:ascii="Arial" w:hAnsi="Arial" w:cs="Arial"/>
          <w:spacing w:val="-6"/>
          <w:sz w:val="20"/>
          <w:szCs w:val="20"/>
          <w:lang w:val="ru-RU"/>
        </w:rPr>
        <w:t>разместить петлю</w:t>
      </w:r>
      <w:proofErr w:type="gramEnd"/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вокруг звездочки; убедиться в правильности установки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Необходимо убедиться, что отверстие шины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хорошо совпадает с болтом</w:t>
      </w:r>
      <w:r w:rsidR="008A37B9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(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поз.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16)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для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натяжения цепной пилы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795982" w:rsidP="00795982">
      <w:pPr>
        <w:pStyle w:val="aa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Установить на место крышку звездочки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="001B65A7" w:rsidRPr="00625C38">
        <w:rPr>
          <w:rFonts w:ascii="Arial" w:hAnsi="Arial" w:cs="Arial"/>
          <w:spacing w:val="-6"/>
          <w:sz w:val="20"/>
          <w:szCs w:val="20"/>
          <w:lang w:val="ru-RU"/>
        </w:rPr>
        <w:t>поворачивать регулировочную рукоятку натяжения цепи</w:t>
      </w:r>
      <w:r w:rsidR="008A37B9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(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поз.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13) </w:t>
      </w:r>
      <w:r w:rsidR="001B65A7" w:rsidRPr="00625C38">
        <w:rPr>
          <w:rFonts w:ascii="Arial" w:hAnsi="Arial" w:cs="Arial"/>
          <w:spacing w:val="-6"/>
          <w:sz w:val="20"/>
          <w:szCs w:val="20"/>
          <w:lang w:val="ru-RU"/>
        </w:rPr>
        <w:t>по часовой стрелке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1B65A7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до тех пор, пока 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>цепь пилы</w:t>
      </w:r>
      <w:r w:rsidR="008A37B9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1B65A7" w:rsidRPr="00625C38">
        <w:rPr>
          <w:rFonts w:ascii="Arial" w:hAnsi="Arial" w:cs="Arial"/>
          <w:spacing w:val="-6"/>
          <w:sz w:val="20"/>
          <w:szCs w:val="20"/>
          <w:lang w:val="ru-RU"/>
        </w:rPr>
        <w:t>не будет правильно натянута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1B65A7" w:rsidRPr="00625C38">
        <w:rPr>
          <w:rFonts w:ascii="Arial" w:hAnsi="Arial" w:cs="Arial"/>
          <w:spacing w:val="-6"/>
          <w:sz w:val="20"/>
          <w:szCs w:val="20"/>
          <w:lang w:val="ru-RU"/>
        </w:rPr>
        <w:t>Н</w:t>
      </w:r>
      <w:r w:rsidR="00001009" w:rsidRPr="00625C38">
        <w:rPr>
          <w:rFonts w:ascii="Arial" w:hAnsi="Arial" w:cs="Arial"/>
          <w:spacing w:val="-6"/>
          <w:sz w:val="20"/>
          <w:szCs w:val="20"/>
          <w:lang w:val="ru-RU"/>
        </w:rPr>
        <w:t>аправляющую шину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1B65A7" w:rsidRPr="00625C38">
        <w:rPr>
          <w:rFonts w:ascii="Arial" w:hAnsi="Arial" w:cs="Arial"/>
          <w:spacing w:val="-6"/>
          <w:sz w:val="20"/>
          <w:szCs w:val="20"/>
          <w:lang w:val="ru-RU"/>
        </w:rPr>
        <w:t>теперь нужно вытолкнуть вверх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="001B65A7" w:rsidRPr="00625C38">
        <w:rPr>
          <w:rFonts w:ascii="Arial" w:hAnsi="Arial" w:cs="Arial"/>
          <w:spacing w:val="-6"/>
          <w:sz w:val="20"/>
          <w:szCs w:val="20"/>
          <w:lang w:val="ru-RU"/>
        </w:rPr>
        <w:t>еще раз проверить натяжение цепи. З</w:t>
      </w:r>
      <w:r w:rsidR="00031A8D" w:rsidRPr="00625C38">
        <w:rPr>
          <w:rFonts w:ascii="Arial" w:hAnsi="Arial" w:cs="Arial"/>
          <w:spacing w:val="-6"/>
          <w:sz w:val="20"/>
          <w:szCs w:val="20"/>
          <w:lang w:val="ru-RU"/>
        </w:rPr>
        <w:t>апрещается</w:t>
      </w:r>
      <w:r w:rsidR="008A37B9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1B65A7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слишком сильно натягивать </w:t>
      </w:r>
      <w:r w:rsidR="00A418E7" w:rsidRPr="00625C38">
        <w:rPr>
          <w:rFonts w:ascii="Arial" w:hAnsi="Arial" w:cs="Arial"/>
          <w:spacing w:val="-6"/>
          <w:sz w:val="20"/>
          <w:szCs w:val="20"/>
          <w:lang w:val="ru-RU"/>
        </w:rPr>
        <w:t>цепь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1B65A7" w:rsidP="00795982">
      <w:pPr>
        <w:pStyle w:val="aa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После того, как </w:t>
      </w:r>
      <w:r w:rsidR="00A418E7" w:rsidRPr="00625C38">
        <w:rPr>
          <w:rFonts w:ascii="Arial" w:hAnsi="Arial" w:cs="Arial"/>
          <w:spacing w:val="-6"/>
          <w:sz w:val="20"/>
          <w:szCs w:val="20"/>
          <w:lang w:val="ru-RU"/>
        </w:rPr>
        <w:t>цепь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будет хорошо натянута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еще раз затянуть рукоятку</w:t>
      </w:r>
      <w:r w:rsidR="008A37B9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(</w:t>
      </w:r>
      <w:r w:rsidR="00795982" w:rsidRPr="00625C38">
        <w:rPr>
          <w:rFonts w:ascii="Arial" w:hAnsi="Arial" w:cs="Arial"/>
          <w:spacing w:val="-6"/>
          <w:sz w:val="20"/>
          <w:szCs w:val="20"/>
          <w:lang w:val="ru-RU"/>
        </w:rPr>
        <w:t>поз.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15).</w:t>
      </w:r>
    </w:p>
    <w:p w:rsidR="0082575E" w:rsidRPr="00625C38" w:rsidRDefault="001B65A7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Примечание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: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Ц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>епь пилы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натянута правильно, если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в середине направляющей шины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ее можно оттянуть на 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3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мм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–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4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мм от края направляющей шины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Снова включить </w:t>
      </w:r>
      <w:r w:rsidR="00001009" w:rsidRPr="00625C38">
        <w:rPr>
          <w:rFonts w:ascii="Arial" w:hAnsi="Arial" w:cs="Arial"/>
          <w:spacing w:val="-6"/>
          <w:sz w:val="20"/>
          <w:szCs w:val="20"/>
          <w:lang w:val="ru-RU"/>
        </w:rPr>
        <w:t>пил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у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с новой 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>цепь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ю</w:t>
      </w:r>
      <w:r w:rsidR="002516FC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позволив ей проработать в течение 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2~3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минут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C74C8B" w:rsidRPr="00625C38" w:rsidTr="00DA1875">
        <w:tc>
          <w:tcPr>
            <w:tcW w:w="7938" w:type="dxa"/>
            <w:shd w:val="clear" w:color="auto" w:fill="000000" w:themeFill="text1"/>
          </w:tcPr>
          <w:p w:rsidR="00C74C8B" w:rsidRPr="00625C38" w:rsidRDefault="00C74C8B" w:rsidP="00C74C8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0A5B3AC7" wp14:editId="68EAA148">
                  <wp:extent cx="171963" cy="14485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C3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C74C8B" w:rsidRPr="003054F1" w:rsidTr="00DA1875">
        <w:tc>
          <w:tcPr>
            <w:tcW w:w="7938" w:type="dxa"/>
          </w:tcPr>
          <w:p w:rsidR="00C74C8B" w:rsidRPr="00625C38" w:rsidRDefault="004A05D9" w:rsidP="00EE2B2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По окончании времени приработки проверить </w:t>
            </w:r>
            <w:r w:rsidR="001B65A7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натяжение цепи</w:t>
            </w:r>
            <w:r w:rsidR="00C74C8B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и </w:t>
            </w:r>
            <w:r w:rsidR="00EE2B24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повторно </w:t>
            </w: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натянуть </w:t>
            </w:r>
            <w:r w:rsidR="00A418E7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цепь</w:t>
            </w: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,</w:t>
            </w:r>
            <w:r w:rsidR="00C74C8B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если это необходимо</w:t>
            </w:r>
            <w:r w:rsidR="00C74C8B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.</w:t>
            </w:r>
          </w:p>
        </w:tc>
      </w:tr>
    </w:tbl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82575E" w:rsidRPr="00625C38" w:rsidRDefault="004A05D9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ЭКСПЛУАТАЦИЯ</w:t>
      </w:r>
    </w:p>
    <w:p w:rsidR="0082575E" w:rsidRPr="00625C38" w:rsidRDefault="004A05D9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За полными инструкциями по зарядке следует обратиться к руководству по эксплуатации для определенных моделей аккумуляторной батареи и зарядного устройства 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Greenworkstools. 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Для зарядки использовать </w:t>
      </w:r>
      <w:r w:rsidR="00DA1875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зарядное устройство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соответствующее стандарту </w:t>
      </w:r>
      <w:r w:rsidR="00C74C8B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EN 60335-2-29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.</w:t>
      </w:r>
    </w:p>
    <w:p w:rsidR="0082575E" w:rsidRPr="00625C38" w:rsidRDefault="001B65A7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ПРИМЕЧАНИЕ</w:t>
      </w:r>
      <w:r w:rsidR="0082575E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: </w:t>
      </w:r>
      <w:r w:rsidR="004A05D9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Во избежание серьезных травм необходимо всегда извлекать </w:t>
      </w:r>
      <w:r w:rsidR="00031A8D" w:rsidRPr="00625C38">
        <w:rPr>
          <w:rFonts w:ascii="Arial" w:hAnsi="Arial" w:cs="Arial"/>
          <w:spacing w:val="-6"/>
          <w:sz w:val="20"/>
          <w:szCs w:val="20"/>
          <w:lang w:val="ru-RU"/>
        </w:rPr>
        <w:t>аккумуляторную батарею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4A05D9" w:rsidRPr="00625C38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4A05D9" w:rsidRPr="00625C38">
        <w:rPr>
          <w:rFonts w:ascii="Arial" w:hAnsi="Arial" w:cs="Arial"/>
          <w:spacing w:val="-6"/>
          <w:sz w:val="20"/>
          <w:szCs w:val="20"/>
          <w:lang w:val="ru-RU"/>
        </w:rPr>
        <w:t>держать руки подальше от кнопки разблокировки при переноске или перевозке инструмента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5C1166" w:rsidRPr="00625C38" w:rsidRDefault="005C1166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625C38" w:rsidRDefault="00D5011A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ПЕРЕД КАЖДЫМ ИСПОЛЬЗОВАНИЕМ ПРОВЕРЯТЬ </w:t>
      </w:r>
      <w:r w:rsidR="001B65A7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НАТЯЖЕНИЕ ЦЕПИ</w:t>
      </w:r>
    </w:p>
    <w:p w:rsidR="00CF0F1F" w:rsidRPr="00625C38" w:rsidRDefault="00CF0F1F" w:rsidP="00CF0F1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i/>
          <w:iCs/>
          <w:spacing w:val="-6"/>
          <w:sz w:val="20"/>
          <w:szCs w:val="20"/>
          <w:lang w:val="ru-RU"/>
        </w:rPr>
        <w:t xml:space="preserve">См. рис. </w:t>
      </w:r>
      <w:r w:rsidR="00C323FD">
        <w:rPr>
          <w:rFonts w:ascii="Arial" w:hAnsi="Arial" w:cs="Arial"/>
          <w:i/>
          <w:iCs/>
          <w:spacing w:val="-6"/>
          <w:sz w:val="20"/>
          <w:szCs w:val="20"/>
          <w:lang w:val="ru-RU"/>
        </w:rPr>
        <w:t>7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C74C8B" w:rsidRPr="00625C38" w:rsidTr="00DA1875">
        <w:tc>
          <w:tcPr>
            <w:tcW w:w="7938" w:type="dxa"/>
            <w:shd w:val="clear" w:color="auto" w:fill="000000" w:themeFill="text1"/>
          </w:tcPr>
          <w:p w:rsidR="00C74C8B" w:rsidRPr="00625C38" w:rsidRDefault="00C74C8B" w:rsidP="00DA1875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0C3A41D1" wp14:editId="31FBAFAA">
                  <wp:extent cx="171963" cy="14485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C3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C74C8B" w:rsidRPr="003054F1" w:rsidTr="00DA1875">
        <w:tc>
          <w:tcPr>
            <w:tcW w:w="7938" w:type="dxa"/>
          </w:tcPr>
          <w:p w:rsidR="00C74C8B" w:rsidRPr="00625C38" w:rsidRDefault="006118E7" w:rsidP="006118E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Необходимо извлечь</w:t>
            </w:r>
            <w:r w:rsidR="00C74C8B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="00031A8D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аккумуляторную батарею</w:t>
            </w:r>
            <w:r w:rsidR="00C74C8B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из </w:t>
            </w:r>
            <w:r w:rsidR="00073B58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цепн</w:t>
            </w: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ой</w:t>
            </w:r>
            <w:r w:rsidR="00073B58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пил</w:t>
            </w: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ы, прежде чем проверять</w:t>
            </w:r>
            <w:r w:rsidR="00C74C8B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="001B65A7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натяжение цепи</w:t>
            </w:r>
            <w:r w:rsidR="00C74C8B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или выполнять регулировки </w:t>
            </w:r>
            <w:r w:rsidR="00A418E7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цеп</w:t>
            </w: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и</w:t>
            </w:r>
            <w:r w:rsidR="00C74C8B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. </w:t>
            </w: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Следует надевать защитные </w:t>
            </w:r>
            <w:r w:rsidR="00795982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очки</w:t>
            </w: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, когда вы касаетесь </w:t>
            </w:r>
            <w:r w:rsidR="00A418E7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цеп</w:t>
            </w: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и</w:t>
            </w:r>
            <w:r w:rsidR="00C74C8B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, </w:t>
            </w:r>
            <w:r w:rsidR="00795982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шин</w:t>
            </w: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ы</w:t>
            </w:r>
            <w:r w:rsidR="00C74C8B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или участков вокруг </w:t>
            </w:r>
            <w:r w:rsidR="00A418E7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цеп</w:t>
            </w: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и</w:t>
            </w:r>
            <w:r w:rsidR="00C74C8B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.</w:t>
            </w:r>
          </w:p>
        </w:tc>
      </w:tr>
    </w:tbl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82575E" w:rsidRPr="00625C38" w:rsidRDefault="006528E6" w:rsidP="00CF0F1F">
      <w:pPr>
        <w:pStyle w:val="aa"/>
        <w:widowControl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>По</w:t>
      </w:r>
      <w:r w:rsidR="00CF0F1F" w:rsidRPr="00625C38">
        <w:rPr>
          <w:rFonts w:ascii="Arial" w:hAnsi="Arial" w:cs="Arial"/>
          <w:spacing w:val="-6"/>
          <w:sz w:val="20"/>
          <w:szCs w:val="20"/>
          <w:lang w:val="ru-RU"/>
        </w:rPr>
        <w:t>тяну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ть за </w:t>
      </w:r>
      <w:r w:rsidR="00A418E7" w:rsidRPr="00625C38">
        <w:rPr>
          <w:rFonts w:ascii="Arial" w:hAnsi="Arial" w:cs="Arial"/>
          <w:spacing w:val="-6"/>
          <w:sz w:val="20"/>
          <w:szCs w:val="20"/>
          <w:lang w:val="ru-RU"/>
        </w:rPr>
        <w:t>цепь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в середине нижней стороны </w:t>
      </w:r>
      <w:r w:rsidR="00795982" w:rsidRPr="00625C38">
        <w:rPr>
          <w:rFonts w:ascii="Arial" w:hAnsi="Arial" w:cs="Arial"/>
          <w:spacing w:val="-6"/>
          <w:sz w:val="20"/>
          <w:szCs w:val="20"/>
          <w:lang w:val="ru-RU"/>
        </w:rPr>
        <w:t>шин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ы в направлении от шины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Зазор между резаком в </w:t>
      </w:r>
      <w:r w:rsidR="00A418E7" w:rsidRPr="00625C38">
        <w:rPr>
          <w:rFonts w:ascii="Arial" w:hAnsi="Arial" w:cs="Arial"/>
          <w:spacing w:val="-6"/>
          <w:sz w:val="20"/>
          <w:szCs w:val="20"/>
          <w:lang w:val="ru-RU"/>
        </w:rPr>
        <w:t>цеп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4A05D9" w:rsidRPr="00625C38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795982" w:rsidRPr="00625C38">
        <w:rPr>
          <w:rFonts w:ascii="Arial" w:hAnsi="Arial" w:cs="Arial"/>
          <w:spacing w:val="-6"/>
          <w:sz w:val="20"/>
          <w:szCs w:val="20"/>
          <w:lang w:val="ru-RU"/>
        </w:rPr>
        <w:t>шин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ой должен находиться в диапазоне 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3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мм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- 4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мм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CF0F1F" w:rsidP="00CF0F1F">
      <w:pPr>
        <w:pStyle w:val="aa"/>
        <w:widowControl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Если необходимо отрегулировать </w:t>
      </w:r>
      <w:r w:rsidR="001B65A7" w:rsidRPr="00625C38">
        <w:rPr>
          <w:rFonts w:ascii="Arial" w:hAnsi="Arial" w:cs="Arial"/>
          <w:spacing w:val="-6"/>
          <w:sz w:val="20"/>
          <w:szCs w:val="20"/>
          <w:lang w:val="ru-RU"/>
        </w:rPr>
        <w:t>натяжение цепи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следует обратиться к разделу 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“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РЕГУЛИРОВКА </w:t>
      </w:r>
      <w:r w:rsidR="001B65A7" w:rsidRPr="00625C38">
        <w:rPr>
          <w:rFonts w:ascii="Arial" w:hAnsi="Arial" w:cs="Arial"/>
          <w:spacing w:val="-6"/>
          <w:sz w:val="20"/>
          <w:szCs w:val="20"/>
          <w:lang w:val="ru-RU"/>
        </w:rPr>
        <w:t>НАТЯЖЕНИ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Я</w:t>
      </w:r>
      <w:r w:rsidR="001B65A7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ЦЕПИ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”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proofErr w:type="gramStart"/>
      <w:r w:rsidRPr="00625C38">
        <w:rPr>
          <w:rFonts w:ascii="Arial" w:hAnsi="Arial" w:cs="Arial"/>
          <w:spacing w:val="-6"/>
          <w:sz w:val="20"/>
          <w:szCs w:val="20"/>
          <w:lang w:val="ru-RU"/>
        </w:rPr>
        <w:t>который</w:t>
      </w:r>
      <w:proofErr w:type="gramEnd"/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приводится ниже в настоящем руководстве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CF0F1F" w:rsidRPr="00625C38" w:rsidRDefault="00CF0F1F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625C38" w:rsidRDefault="00CF0F1F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УСТАНОВКА </w:t>
      </w:r>
      <w:r w:rsidR="00031A8D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АККУМУЛЯТОРН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ОЙ</w:t>
      </w:r>
      <w:r w:rsidR="00031A8D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БАТАРЕ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И</w:t>
      </w:r>
    </w:p>
    <w:p w:rsidR="0082575E" w:rsidRPr="00625C38" w:rsidRDefault="00795982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i/>
          <w:iCs/>
          <w:spacing w:val="-6"/>
          <w:sz w:val="20"/>
          <w:szCs w:val="20"/>
          <w:lang w:val="ru-RU"/>
        </w:rPr>
        <w:t>См. рис.</w:t>
      </w:r>
      <w:r w:rsidR="0082575E" w:rsidRPr="00625C38">
        <w:rPr>
          <w:rFonts w:ascii="Arial" w:hAnsi="Arial" w:cs="Arial"/>
          <w:i/>
          <w:iCs/>
          <w:spacing w:val="-6"/>
          <w:sz w:val="20"/>
          <w:szCs w:val="20"/>
          <w:lang w:val="ru-RU"/>
        </w:rPr>
        <w:t xml:space="preserve"> 2.</w:t>
      </w:r>
    </w:p>
    <w:p w:rsidR="0082072E" w:rsidRDefault="00CF0F1F" w:rsidP="00731BD9">
      <w:pPr>
        <w:pStyle w:val="aa"/>
        <w:widowControl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Поместить </w:t>
      </w:r>
      <w:r w:rsidR="00031A8D" w:rsidRPr="00625C38">
        <w:rPr>
          <w:rFonts w:ascii="Arial" w:hAnsi="Arial" w:cs="Arial"/>
          <w:spacing w:val="-6"/>
          <w:sz w:val="20"/>
          <w:szCs w:val="20"/>
          <w:lang w:val="ru-RU"/>
        </w:rPr>
        <w:t>аккумуляторную батарею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D6136E">
        <w:rPr>
          <w:rFonts w:ascii="Arial" w:hAnsi="Arial" w:cs="Arial"/>
          <w:spacing w:val="-6"/>
          <w:sz w:val="20"/>
          <w:szCs w:val="20"/>
          <w:lang w:val="ru-RU"/>
        </w:rPr>
        <w:t xml:space="preserve">(поз. 40)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в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28222B">
        <w:rPr>
          <w:rFonts w:ascii="Arial" w:hAnsi="Arial" w:cs="Arial"/>
          <w:spacing w:val="-6"/>
          <w:sz w:val="20"/>
          <w:szCs w:val="20"/>
          <w:lang w:val="ru-RU"/>
        </w:rPr>
        <w:t xml:space="preserve">отделение для аккумулятора 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>цепн</w:t>
      </w:r>
      <w:r w:rsidR="0028222B">
        <w:rPr>
          <w:rFonts w:ascii="Arial" w:hAnsi="Arial" w:cs="Arial"/>
          <w:spacing w:val="-6"/>
          <w:sz w:val="20"/>
          <w:szCs w:val="20"/>
          <w:lang w:val="ru-RU"/>
        </w:rPr>
        <w:t>ой</w:t>
      </w:r>
      <w:r w:rsidR="00073B58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пил</w:t>
      </w:r>
      <w:r w:rsidR="0028222B">
        <w:rPr>
          <w:rFonts w:ascii="Arial" w:hAnsi="Arial" w:cs="Arial"/>
          <w:spacing w:val="-6"/>
          <w:sz w:val="20"/>
          <w:szCs w:val="20"/>
          <w:lang w:val="ru-RU"/>
        </w:rPr>
        <w:t>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FE5689" w:rsidP="00731BD9">
      <w:pPr>
        <w:pStyle w:val="aa"/>
        <w:widowControl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>
        <w:rPr>
          <w:rFonts w:ascii="Arial" w:hAnsi="Arial" w:cs="Arial"/>
          <w:spacing w:val="-6"/>
          <w:sz w:val="20"/>
          <w:szCs w:val="20"/>
          <w:lang w:val="ru-RU"/>
        </w:rPr>
        <w:t>Надежно взяться за цепную пилу (поз. 3).</w:t>
      </w:r>
    </w:p>
    <w:p w:rsidR="00FE5689" w:rsidRDefault="00FE5689" w:rsidP="00731BD9">
      <w:pPr>
        <w:pStyle w:val="aa"/>
        <w:widowControl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>
        <w:rPr>
          <w:rFonts w:ascii="Arial" w:hAnsi="Arial" w:cs="Arial"/>
          <w:spacing w:val="-6"/>
          <w:sz w:val="20"/>
          <w:szCs w:val="20"/>
          <w:lang w:val="ru-RU"/>
        </w:rPr>
        <w:t xml:space="preserve">Вжимать </w:t>
      </w:r>
      <w:r w:rsidR="00D077CF" w:rsidRPr="00625C38">
        <w:rPr>
          <w:rFonts w:ascii="Arial" w:hAnsi="Arial" w:cs="Arial"/>
          <w:spacing w:val="-6"/>
          <w:sz w:val="20"/>
          <w:szCs w:val="20"/>
          <w:lang w:val="ru-RU"/>
        </w:rPr>
        <w:t>аккумуляторн</w:t>
      </w:r>
      <w:r>
        <w:rPr>
          <w:rFonts w:ascii="Arial" w:hAnsi="Arial" w:cs="Arial"/>
          <w:spacing w:val="-6"/>
          <w:sz w:val="20"/>
          <w:szCs w:val="20"/>
          <w:lang w:val="ru-RU"/>
        </w:rPr>
        <w:t>ую</w:t>
      </w:r>
      <w:r w:rsidR="00D077CF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батаре</w:t>
      </w:r>
      <w:r>
        <w:rPr>
          <w:rFonts w:ascii="Arial" w:hAnsi="Arial" w:cs="Arial"/>
          <w:spacing w:val="-6"/>
          <w:sz w:val="20"/>
          <w:szCs w:val="20"/>
          <w:lang w:val="ru-RU"/>
        </w:rPr>
        <w:t>ю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в </w:t>
      </w:r>
      <w:r>
        <w:rPr>
          <w:rFonts w:ascii="Arial" w:hAnsi="Arial" w:cs="Arial"/>
          <w:spacing w:val="-6"/>
          <w:sz w:val="20"/>
          <w:szCs w:val="20"/>
          <w:lang w:val="ru-RU"/>
        </w:rPr>
        <w:t xml:space="preserve">отделение для аккумулятора до тех пор, пока она не </w:t>
      </w:r>
      <w:r w:rsidR="00702A02" w:rsidRPr="00625C38">
        <w:rPr>
          <w:rFonts w:ascii="Arial" w:hAnsi="Arial" w:cs="Arial"/>
          <w:spacing w:val="-6"/>
          <w:sz w:val="20"/>
          <w:szCs w:val="20"/>
          <w:lang w:val="ru-RU"/>
        </w:rPr>
        <w:t>зафиксир</w:t>
      </w:r>
      <w:r>
        <w:rPr>
          <w:rFonts w:ascii="Arial" w:hAnsi="Arial" w:cs="Arial"/>
          <w:spacing w:val="-6"/>
          <w:sz w:val="20"/>
          <w:szCs w:val="20"/>
          <w:lang w:val="ru-RU"/>
        </w:rPr>
        <w:t>уется</w:t>
      </w:r>
      <w:r w:rsidR="00702A02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на месте</w:t>
      </w:r>
      <w:r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FE5689" w:rsidP="00731BD9">
      <w:pPr>
        <w:pStyle w:val="aa"/>
        <w:widowControl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>
        <w:rPr>
          <w:rFonts w:ascii="Arial" w:hAnsi="Arial" w:cs="Arial"/>
          <w:spacing w:val="-6"/>
          <w:sz w:val="20"/>
          <w:szCs w:val="20"/>
          <w:lang w:val="ru-RU"/>
        </w:rPr>
        <w:t>Должен быть слышен щелчок</w:t>
      </w:r>
      <w:r w:rsidR="00702A02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pacing w:val="-6"/>
          <w:sz w:val="20"/>
          <w:szCs w:val="20"/>
          <w:lang w:val="ru-RU"/>
        </w:rPr>
        <w:t xml:space="preserve">как только </w:t>
      </w:r>
      <w:r w:rsidR="00031A8D" w:rsidRPr="00625C38">
        <w:rPr>
          <w:rFonts w:ascii="Arial" w:hAnsi="Arial" w:cs="Arial"/>
          <w:spacing w:val="-6"/>
          <w:sz w:val="20"/>
          <w:szCs w:val="20"/>
          <w:lang w:val="ru-RU"/>
        </w:rPr>
        <w:t>батаре</w:t>
      </w:r>
      <w:r w:rsidR="00702A02" w:rsidRPr="00625C38">
        <w:rPr>
          <w:rFonts w:ascii="Arial" w:hAnsi="Arial" w:cs="Arial"/>
          <w:spacing w:val="-6"/>
          <w:sz w:val="20"/>
          <w:szCs w:val="20"/>
          <w:lang w:val="ru-RU"/>
        </w:rPr>
        <w:t>я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>
        <w:rPr>
          <w:rFonts w:ascii="Arial" w:hAnsi="Arial" w:cs="Arial"/>
          <w:spacing w:val="-6"/>
          <w:sz w:val="20"/>
          <w:szCs w:val="20"/>
          <w:lang w:val="ru-RU"/>
        </w:rPr>
        <w:t>будет установлена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702A02" w:rsidRPr="00625C38" w:rsidRDefault="00702A02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625C38" w:rsidRDefault="00702A02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lastRenderedPageBreak/>
        <w:t xml:space="preserve">ИЗВЛЕЧЕНИЕ </w:t>
      </w:r>
      <w:r w:rsidR="00031A8D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АККУМУЛЯТОРН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ОЙ</w:t>
      </w:r>
      <w:r w:rsidR="00031A8D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БАТАРЕ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И</w:t>
      </w:r>
    </w:p>
    <w:p w:rsidR="0082575E" w:rsidRPr="00625C38" w:rsidRDefault="00795982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i/>
          <w:iCs/>
          <w:spacing w:val="-6"/>
          <w:sz w:val="20"/>
          <w:szCs w:val="20"/>
          <w:lang w:val="ru-RU"/>
        </w:rPr>
        <w:t>См. рис.</w:t>
      </w:r>
      <w:r w:rsidR="0082575E" w:rsidRPr="00625C38">
        <w:rPr>
          <w:rFonts w:ascii="Arial" w:hAnsi="Arial" w:cs="Arial"/>
          <w:i/>
          <w:iCs/>
          <w:spacing w:val="-6"/>
          <w:sz w:val="20"/>
          <w:szCs w:val="20"/>
          <w:lang w:val="ru-RU"/>
        </w:rPr>
        <w:t xml:space="preserve"> 2.</w:t>
      </w:r>
    </w:p>
    <w:p w:rsidR="0025488A" w:rsidRDefault="0080750B" w:rsidP="00731BD9">
      <w:pPr>
        <w:pStyle w:val="aa"/>
        <w:widowControl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Нажать </w:t>
      </w:r>
      <w:r w:rsidR="004A05D9" w:rsidRPr="00625C38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удерживать клавишу защелки </w:t>
      </w:r>
      <w:r w:rsidR="00DA1875" w:rsidRPr="00625C38">
        <w:rPr>
          <w:rFonts w:ascii="Arial" w:hAnsi="Arial" w:cs="Arial"/>
          <w:spacing w:val="-6"/>
          <w:sz w:val="20"/>
          <w:szCs w:val="20"/>
          <w:lang w:val="ru-RU"/>
        </w:rPr>
        <w:t>аккумулятор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25488A">
        <w:rPr>
          <w:rFonts w:ascii="Arial" w:hAnsi="Arial" w:cs="Arial"/>
          <w:spacing w:val="-6"/>
          <w:sz w:val="20"/>
          <w:szCs w:val="20"/>
          <w:lang w:val="ru-RU"/>
        </w:rPr>
        <w:t xml:space="preserve">(поз. 18)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на </w:t>
      </w:r>
      <w:r w:rsidR="0025488A">
        <w:rPr>
          <w:rFonts w:ascii="Arial" w:hAnsi="Arial" w:cs="Arial"/>
          <w:spacing w:val="-6"/>
          <w:sz w:val="20"/>
          <w:szCs w:val="20"/>
          <w:lang w:val="ru-RU"/>
        </w:rPr>
        <w:t>цепной пиле. Это даст возможность аккумулятору слегка приподняться из гнезда в инструменте.</w:t>
      </w:r>
    </w:p>
    <w:p w:rsidR="0082575E" w:rsidRPr="00625C38" w:rsidRDefault="0025488A" w:rsidP="00731BD9">
      <w:pPr>
        <w:pStyle w:val="aa"/>
        <w:widowControl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>
        <w:rPr>
          <w:rFonts w:ascii="Arial" w:hAnsi="Arial" w:cs="Arial"/>
          <w:spacing w:val="-6"/>
          <w:sz w:val="20"/>
          <w:szCs w:val="20"/>
          <w:lang w:val="ru-RU"/>
        </w:rPr>
        <w:t>Надежно взяться за цепную пилу (поз. 3) и и</w:t>
      </w:r>
      <w:r w:rsidR="0080750B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звлечь </w:t>
      </w:r>
      <w:r w:rsidR="00031A8D" w:rsidRPr="00625C38">
        <w:rPr>
          <w:rFonts w:ascii="Arial" w:hAnsi="Arial" w:cs="Arial"/>
          <w:spacing w:val="-6"/>
          <w:sz w:val="20"/>
          <w:szCs w:val="20"/>
          <w:lang w:val="ru-RU"/>
        </w:rPr>
        <w:t>аккумуляторную батарею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>
        <w:rPr>
          <w:rFonts w:ascii="Arial" w:hAnsi="Arial" w:cs="Arial"/>
          <w:spacing w:val="-6"/>
          <w:sz w:val="20"/>
          <w:szCs w:val="20"/>
          <w:lang w:val="ru-RU"/>
        </w:rPr>
        <w:t xml:space="preserve">(поз. 40) </w:t>
      </w:r>
      <w:r w:rsidR="0080750B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из </w:t>
      </w:r>
      <w:r>
        <w:rPr>
          <w:rFonts w:ascii="Arial" w:hAnsi="Arial" w:cs="Arial"/>
          <w:spacing w:val="-6"/>
          <w:sz w:val="20"/>
          <w:szCs w:val="20"/>
          <w:lang w:val="ru-RU"/>
        </w:rPr>
        <w:t>рукоятки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0750B" w:rsidRPr="00625C38" w:rsidRDefault="0080750B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625C38" w:rsidRDefault="0080750B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ПРОВЕРКА СМАЗКИ </w:t>
      </w:r>
      <w:r w:rsidR="00A418E7"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ЦЕП</w:t>
      </w:r>
      <w:r w:rsidRPr="00625C38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И</w:t>
      </w:r>
    </w:p>
    <w:p w:rsidR="00731BD9" w:rsidRPr="00625C38" w:rsidRDefault="00731BD9" w:rsidP="00731B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i/>
          <w:iCs/>
          <w:spacing w:val="-6"/>
          <w:sz w:val="20"/>
          <w:szCs w:val="20"/>
          <w:lang w:val="ru-RU"/>
        </w:rPr>
        <w:t>См. рис. 1.</w:t>
      </w:r>
    </w:p>
    <w:p w:rsidR="0082575E" w:rsidRPr="00625C38" w:rsidRDefault="00F72309" w:rsidP="00731BD9">
      <w:pPr>
        <w:pStyle w:val="aa"/>
        <w:widowControl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Проверить количество масла </w:t>
      </w:r>
      <w:r w:rsidR="00702A02" w:rsidRPr="00625C38">
        <w:rPr>
          <w:rFonts w:ascii="Arial" w:hAnsi="Arial" w:cs="Arial"/>
          <w:spacing w:val="-6"/>
          <w:sz w:val="20"/>
          <w:szCs w:val="20"/>
          <w:lang w:val="ru-RU"/>
        </w:rPr>
        <w:t>в цепной пиле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, посмотрев на датчик уровня масла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(</w:t>
      </w:r>
      <w:r w:rsidR="00795982" w:rsidRPr="00625C38">
        <w:rPr>
          <w:rFonts w:ascii="Arial" w:hAnsi="Arial" w:cs="Arial"/>
          <w:spacing w:val="-6"/>
          <w:sz w:val="20"/>
          <w:szCs w:val="20"/>
          <w:lang w:val="ru-RU"/>
        </w:rPr>
        <w:t>поз.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7).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Если уровень масла низкий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выполнить операции, описанные в разделе 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“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ДОБАВЛЕНИЕ СМАЗКИ </w:t>
      </w:r>
      <w:r w:rsidR="00A418E7" w:rsidRPr="00625C38">
        <w:rPr>
          <w:rFonts w:ascii="Arial" w:hAnsi="Arial" w:cs="Arial"/>
          <w:spacing w:val="-6"/>
          <w:sz w:val="20"/>
          <w:szCs w:val="20"/>
          <w:lang w:val="ru-RU"/>
        </w:rPr>
        <w:t>ЦЕП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795982" w:rsidRPr="00625C38">
        <w:rPr>
          <w:rFonts w:ascii="Arial" w:hAnsi="Arial" w:cs="Arial"/>
          <w:spacing w:val="-6"/>
          <w:sz w:val="20"/>
          <w:szCs w:val="20"/>
          <w:lang w:val="ru-RU"/>
        </w:rPr>
        <w:t>ШИН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Ы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 xml:space="preserve">” </w:t>
      </w:r>
      <w:r w:rsidRPr="00625C38">
        <w:rPr>
          <w:rFonts w:ascii="Arial" w:hAnsi="Arial" w:cs="Arial"/>
          <w:spacing w:val="-6"/>
          <w:sz w:val="20"/>
          <w:szCs w:val="20"/>
          <w:lang w:val="ru-RU"/>
        </w:rPr>
        <w:t>настоящего руководства</w:t>
      </w:r>
      <w:r w:rsidR="0082575E" w:rsidRPr="00625C38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625C38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C74C8B" w:rsidRPr="00625C38" w:rsidTr="00DA1875">
        <w:tc>
          <w:tcPr>
            <w:tcW w:w="7938" w:type="dxa"/>
            <w:shd w:val="clear" w:color="auto" w:fill="000000" w:themeFill="text1"/>
          </w:tcPr>
          <w:p w:rsidR="00C74C8B" w:rsidRPr="00625C38" w:rsidRDefault="00C74C8B" w:rsidP="00DA1875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1F8EE434" wp14:editId="47D55164">
                  <wp:extent cx="171963" cy="144856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C3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C74C8B" w:rsidRPr="003054F1" w:rsidTr="00DA1875">
        <w:tc>
          <w:tcPr>
            <w:tcW w:w="7938" w:type="dxa"/>
          </w:tcPr>
          <w:p w:rsidR="00C74C8B" w:rsidRPr="00625C38" w:rsidRDefault="00731BD9" w:rsidP="00731BD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Необходимо проверять </w:t>
            </w:r>
            <w:r w:rsidR="001B65A7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натяжение цепи</w:t>
            </w:r>
            <w:r w:rsidR="00C74C8B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перед каждым использованием пилы</w:t>
            </w:r>
            <w:r w:rsidR="00C74C8B" w:rsidRPr="00625C38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.</w:t>
            </w:r>
          </w:p>
        </w:tc>
      </w:tr>
    </w:tbl>
    <w:p w:rsidR="000779BF" w:rsidRPr="00625C38" w:rsidRDefault="000779BF" w:rsidP="00F9245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sectPr w:rsidR="000779BF" w:rsidRPr="00625C38" w:rsidSect="0073410B">
      <w:footerReference w:type="default" r:id="rId22"/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E3" w:rsidRDefault="002C32E3">
      <w:pPr>
        <w:spacing w:after="0" w:line="240" w:lineRule="auto"/>
      </w:pPr>
      <w:r>
        <w:separator/>
      </w:r>
    </w:p>
  </w:endnote>
  <w:endnote w:type="continuationSeparator" w:id="0">
    <w:p w:rsidR="002C32E3" w:rsidRDefault="002C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11" w:rsidRDefault="00D7611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E3" w:rsidRDefault="002C32E3">
      <w:pPr>
        <w:spacing w:after="0" w:line="240" w:lineRule="auto"/>
      </w:pPr>
      <w:r>
        <w:separator/>
      </w:r>
    </w:p>
  </w:footnote>
  <w:footnote w:type="continuationSeparator" w:id="0">
    <w:p w:rsidR="002C32E3" w:rsidRDefault="002C3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725"/>
    <w:multiLevelType w:val="hybridMultilevel"/>
    <w:tmpl w:val="E73A56DC"/>
    <w:lvl w:ilvl="0" w:tplc="B0F2AD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E1DEA"/>
    <w:multiLevelType w:val="hybridMultilevel"/>
    <w:tmpl w:val="C0FE8C24"/>
    <w:lvl w:ilvl="0" w:tplc="CB60A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755D"/>
    <w:multiLevelType w:val="hybridMultilevel"/>
    <w:tmpl w:val="987E8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23255"/>
    <w:multiLevelType w:val="hybridMultilevel"/>
    <w:tmpl w:val="AFB685A6"/>
    <w:lvl w:ilvl="0" w:tplc="C50E33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B51C4"/>
    <w:multiLevelType w:val="hybridMultilevel"/>
    <w:tmpl w:val="1E6A262C"/>
    <w:lvl w:ilvl="0" w:tplc="CF6C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60CAB"/>
    <w:multiLevelType w:val="hybridMultilevel"/>
    <w:tmpl w:val="F59C1C1E"/>
    <w:lvl w:ilvl="0" w:tplc="2BAE34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44F0"/>
    <w:multiLevelType w:val="hybridMultilevel"/>
    <w:tmpl w:val="FFD06BE2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87233"/>
    <w:multiLevelType w:val="hybridMultilevel"/>
    <w:tmpl w:val="90B4D0B4"/>
    <w:lvl w:ilvl="0" w:tplc="43C8C2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0577D"/>
    <w:multiLevelType w:val="hybridMultilevel"/>
    <w:tmpl w:val="07BAEC46"/>
    <w:lvl w:ilvl="0" w:tplc="CB60A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70133"/>
    <w:multiLevelType w:val="hybridMultilevel"/>
    <w:tmpl w:val="DF50ACB2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A6172"/>
    <w:multiLevelType w:val="hybridMultilevel"/>
    <w:tmpl w:val="312A958A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25947"/>
    <w:multiLevelType w:val="hybridMultilevel"/>
    <w:tmpl w:val="5B809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805AB"/>
    <w:multiLevelType w:val="hybridMultilevel"/>
    <w:tmpl w:val="4EC8AA5A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C0EA0"/>
    <w:multiLevelType w:val="hybridMultilevel"/>
    <w:tmpl w:val="880E23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B3E07"/>
    <w:multiLevelType w:val="hybridMultilevel"/>
    <w:tmpl w:val="8F72B274"/>
    <w:lvl w:ilvl="0" w:tplc="B40E1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16A07"/>
    <w:multiLevelType w:val="hybridMultilevel"/>
    <w:tmpl w:val="7D161230"/>
    <w:lvl w:ilvl="0" w:tplc="24367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D4B0E"/>
    <w:multiLevelType w:val="hybridMultilevel"/>
    <w:tmpl w:val="36801632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05227"/>
    <w:multiLevelType w:val="hybridMultilevel"/>
    <w:tmpl w:val="ECE81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9508E"/>
    <w:multiLevelType w:val="hybridMultilevel"/>
    <w:tmpl w:val="3F4CD8B0"/>
    <w:lvl w:ilvl="0" w:tplc="981846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C5BD6"/>
    <w:multiLevelType w:val="hybridMultilevel"/>
    <w:tmpl w:val="B5226672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07E09"/>
    <w:multiLevelType w:val="hybridMultilevel"/>
    <w:tmpl w:val="C6B8082E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2698C"/>
    <w:multiLevelType w:val="hybridMultilevel"/>
    <w:tmpl w:val="296A4DA0"/>
    <w:lvl w:ilvl="0" w:tplc="5D12F8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4542C"/>
    <w:multiLevelType w:val="hybridMultilevel"/>
    <w:tmpl w:val="9C80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177B0"/>
    <w:multiLevelType w:val="hybridMultilevel"/>
    <w:tmpl w:val="4DD6824C"/>
    <w:lvl w:ilvl="0" w:tplc="3DF8D2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B021E"/>
    <w:multiLevelType w:val="hybridMultilevel"/>
    <w:tmpl w:val="B3961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E660B"/>
    <w:multiLevelType w:val="hybridMultilevel"/>
    <w:tmpl w:val="0552798A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F6AE0"/>
    <w:multiLevelType w:val="hybridMultilevel"/>
    <w:tmpl w:val="FF34FE6E"/>
    <w:lvl w:ilvl="0" w:tplc="7AF68F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F52D7"/>
    <w:multiLevelType w:val="hybridMultilevel"/>
    <w:tmpl w:val="31BEB0C8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26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15"/>
  </w:num>
  <w:num w:numId="10">
    <w:abstractNumId w:val="8"/>
  </w:num>
  <w:num w:numId="11">
    <w:abstractNumId w:val="1"/>
  </w:num>
  <w:num w:numId="12">
    <w:abstractNumId w:val="7"/>
  </w:num>
  <w:num w:numId="13">
    <w:abstractNumId w:val="5"/>
  </w:num>
  <w:num w:numId="14">
    <w:abstractNumId w:val="21"/>
  </w:num>
  <w:num w:numId="15">
    <w:abstractNumId w:val="24"/>
  </w:num>
  <w:num w:numId="16">
    <w:abstractNumId w:val="14"/>
  </w:num>
  <w:num w:numId="17">
    <w:abstractNumId w:val="18"/>
  </w:num>
  <w:num w:numId="18">
    <w:abstractNumId w:val="9"/>
  </w:num>
  <w:num w:numId="19">
    <w:abstractNumId w:val="16"/>
  </w:num>
  <w:num w:numId="20">
    <w:abstractNumId w:val="27"/>
  </w:num>
  <w:num w:numId="21">
    <w:abstractNumId w:val="2"/>
  </w:num>
  <w:num w:numId="22">
    <w:abstractNumId w:val="22"/>
  </w:num>
  <w:num w:numId="23">
    <w:abstractNumId w:val="25"/>
  </w:num>
  <w:num w:numId="24">
    <w:abstractNumId w:val="12"/>
  </w:num>
  <w:num w:numId="25">
    <w:abstractNumId w:val="20"/>
  </w:num>
  <w:num w:numId="26">
    <w:abstractNumId w:val="6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406B"/>
    <w:rsid w:val="00001009"/>
    <w:rsid w:val="00002E1A"/>
    <w:rsid w:val="00014DD5"/>
    <w:rsid w:val="00031A8D"/>
    <w:rsid w:val="00046427"/>
    <w:rsid w:val="00061808"/>
    <w:rsid w:val="00073B58"/>
    <w:rsid w:val="000779BF"/>
    <w:rsid w:val="000A435D"/>
    <w:rsid w:val="000B3741"/>
    <w:rsid w:val="000C1463"/>
    <w:rsid w:val="000C52FD"/>
    <w:rsid w:val="000E243B"/>
    <w:rsid w:val="000E3774"/>
    <w:rsid w:val="00110035"/>
    <w:rsid w:val="00117C5A"/>
    <w:rsid w:val="00123B18"/>
    <w:rsid w:val="0012451D"/>
    <w:rsid w:val="00136693"/>
    <w:rsid w:val="00173C41"/>
    <w:rsid w:val="001A4D49"/>
    <w:rsid w:val="001B65A7"/>
    <w:rsid w:val="001C3098"/>
    <w:rsid w:val="001F3009"/>
    <w:rsid w:val="002037BA"/>
    <w:rsid w:val="00217935"/>
    <w:rsid w:val="002516FC"/>
    <w:rsid w:val="0025488A"/>
    <w:rsid w:val="00260702"/>
    <w:rsid w:val="00265004"/>
    <w:rsid w:val="0028222B"/>
    <w:rsid w:val="00297FE9"/>
    <w:rsid w:val="002C1303"/>
    <w:rsid w:val="002C32E3"/>
    <w:rsid w:val="002D4737"/>
    <w:rsid w:val="002E3CB9"/>
    <w:rsid w:val="002F1D53"/>
    <w:rsid w:val="002F2F92"/>
    <w:rsid w:val="003054F1"/>
    <w:rsid w:val="00313206"/>
    <w:rsid w:val="003216F7"/>
    <w:rsid w:val="00325B41"/>
    <w:rsid w:val="00380B31"/>
    <w:rsid w:val="00387A05"/>
    <w:rsid w:val="003C2F7E"/>
    <w:rsid w:val="003E15E9"/>
    <w:rsid w:val="00416990"/>
    <w:rsid w:val="00440CBB"/>
    <w:rsid w:val="00447D2F"/>
    <w:rsid w:val="00447D5C"/>
    <w:rsid w:val="0046239C"/>
    <w:rsid w:val="00482C66"/>
    <w:rsid w:val="00491D14"/>
    <w:rsid w:val="00491F4E"/>
    <w:rsid w:val="00497DF4"/>
    <w:rsid w:val="004A05D9"/>
    <w:rsid w:val="004B0077"/>
    <w:rsid w:val="004B1392"/>
    <w:rsid w:val="004D1D63"/>
    <w:rsid w:val="004E30E3"/>
    <w:rsid w:val="005304B2"/>
    <w:rsid w:val="005322C0"/>
    <w:rsid w:val="00541135"/>
    <w:rsid w:val="00543751"/>
    <w:rsid w:val="00551B56"/>
    <w:rsid w:val="005716EC"/>
    <w:rsid w:val="00590091"/>
    <w:rsid w:val="005A3B4F"/>
    <w:rsid w:val="005A525E"/>
    <w:rsid w:val="005C033D"/>
    <w:rsid w:val="005C1166"/>
    <w:rsid w:val="005E21DD"/>
    <w:rsid w:val="005F21DE"/>
    <w:rsid w:val="005F43E0"/>
    <w:rsid w:val="00604C60"/>
    <w:rsid w:val="006118E7"/>
    <w:rsid w:val="00625C38"/>
    <w:rsid w:val="006403EE"/>
    <w:rsid w:val="00644C40"/>
    <w:rsid w:val="006528E6"/>
    <w:rsid w:val="0065406B"/>
    <w:rsid w:val="006635D4"/>
    <w:rsid w:val="00663662"/>
    <w:rsid w:val="00663B67"/>
    <w:rsid w:val="00671055"/>
    <w:rsid w:val="006826B7"/>
    <w:rsid w:val="006937B4"/>
    <w:rsid w:val="00697251"/>
    <w:rsid w:val="006C12FB"/>
    <w:rsid w:val="006D5FD1"/>
    <w:rsid w:val="00702A02"/>
    <w:rsid w:val="00724DA5"/>
    <w:rsid w:val="00731BD9"/>
    <w:rsid w:val="0073410B"/>
    <w:rsid w:val="00736300"/>
    <w:rsid w:val="00756994"/>
    <w:rsid w:val="00780D0E"/>
    <w:rsid w:val="00783ED8"/>
    <w:rsid w:val="00795982"/>
    <w:rsid w:val="007C5709"/>
    <w:rsid w:val="007D54A9"/>
    <w:rsid w:val="007F53E8"/>
    <w:rsid w:val="008010DA"/>
    <w:rsid w:val="00805691"/>
    <w:rsid w:val="0080750B"/>
    <w:rsid w:val="008105D1"/>
    <w:rsid w:val="0082072E"/>
    <w:rsid w:val="00823FBD"/>
    <w:rsid w:val="0082575E"/>
    <w:rsid w:val="00831A33"/>
    <w:rsid w:val="00835DCC"/>
    <w:rsid w:val="00845AD4"/>
    <w:rsid w:val="00871E87"/>
    <w:rsid w:val="00882E02"/>
    <w:rsid w:val="00885833"/>
    <w:rsid w:val="008A37B9"/>
    <w:rsid w:val="008F34B8"/>
    <w:rsid w:val="008F6504"/>
    <w:rsid w:val="00904B36"/>
    <w:rsid w:val="0094560E"/>
    <w:rsid w:val="00945A63"/>
    <w:rsid w:val="0095722B"/>
    <w:rsid w:val="00972D50"/>
    <w:rsid w:val="0098215A"/>
    <w:rsid w:val="00991402"/>
    <w:rsid w:val="00995339"/>
    <w:rsid w:val="009B489E"/>
    <w:rsid w:val="009C1BFC"/>
    <w:rsid w:val="009C2134"/>
    <w:rsid w:val="009D3710"/>
    <w:rsid w:val="009D57D3"/>
    <w:rsid w:val="009E6C06"/>
    <w:rsid w:val="009F1864"/>
    <w:rsid w:val="00A00265"/>
    <w:rsid w:val="00A255F5"/>
    <w:rsid w:val="00A418E7"/>
    <w:rsid w:val="00A75004"/>
    <w:rsid w:val="00AB1FC6"/>
    <w:rsid w:val="00AD2F6C"/>
    <w:rsid w:val="00B12FBB"/>
    <w:rsid w:val="00B22C08"/>
    <w:rsid w:val="00B2700D"/>
    <w:rsid w:val="00B3369D"/>
    <w:rsid w:val="00B347B7"/>
    <w:rsid w:val="00B35731"/>
    <w:rsid w:val="00B434A8"/>
    <w:rsid w:val="00B47625"/>
    <w:rsid w:val="00B5399A"/>
    <w:rsid w:val="00BA0B86"/>
    <w:rsid w:val="00BC1CA1"/>
    <w:rsid w:val="00C323FD"/>
    <w:rsid w:val="00C46A01"/>
    <w:rsid w:val="00C74C8B"/>
    <w:rsid w:val="00C83446"/>
    <w:rsid w:val="00C9751D"/>
    <w:rsid w:val="00CF0F1F"/>
    <w:rsid w:val="00CF4F6B"/>
    <w:rsid w:val="00D077CF"/>
    <w:rsid w:val="00D13148"/>
    <w:rsid w:val="00D236F0"/>
    <w:rsid w:val="00D357FC"/>
    <w:rsid w:val="00D5011A"/>
    <w:rsid w:val="00D6136E"/>
    <w:rsid w:val="00D72EDA"/>
    <w:rsid w:val="00D751C5"/>
    <w:rsid w:val="00D76111"/>
    <w:rsid w:val="00D86383"/>
    <w:rsid w:val="00D90289"/>
    <w:rsid w:val="00DA1875"/>
    <w:rsid w:val="00DD6CE9"/>
    <w:rsid w:val="00DE216E"/>
    <w:rsid w:val="00E10830"/>
    <w:rsid w:val="00E21E04"/>
    <w:rsid w:val="00E326F6"/>
    <w:rsid w:val="00E41D2E"/>
    <w:rsid w:val="00E92C17"/>
    <w:rsid w:val="00EA13BC"/>
    <w:rsid w:val="00EA3B8A"/>
    <w:rsid w:val="00EA4F75"/>
    <w:rsid w:val="00EB76F1"/>
    <w:rsid w:val="00EC2BAB"/>
    <w:rsid w:val="00EC3C79"/>
    <w:rsid w:val="00ED115E"/>
    <w:rsid w:val="00ED1700"/>
    <w:rsid w:val="00ED61CC"/>
    <w:rsid w:val="00EE2B24"/>
    <w:rsid w:val="00EF50EA"/>
    <w:rsid w:val="00F2110C"/>
    <w:rsid w:val="00F53C12"/>
    <w:rsid w:val="00F56BE0"/>
    <w:rsid w:val="00F60E88"/>
    <w:rsid w:val="00F72309"/>
    <w:rsid w:val="00F8674C"/>
    <w:rsid w:val="00F9245F"/>
    <w:rsid w:val="00FE1278"/>
    <w:rsid w:val="00FE25A0"/>
    <w:rsid w:val="00FE3D8B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10B"/>
  </w:style>
  <w:style w:type="paragraph" w:styleId="a5">
    <w:name w:val="footer"/>
    <w:basedOn w:val="a"/>
    <w:link w:val="a6"/>
    <w:uiPriority w:val="99"/>
    <w:unhideWhenUsed/>
    <w:rsid w:val="0073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10B"/>
  </w:style>
  <w:style w:type="table" w:styleId="a7">
    <w:name w:val="Table Grid"/>
    <w:basedOn w:val="a1"/>
    <w:uiPriority w:val="59"/>
    <w:rsid w:val="00EF5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0E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51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A86B-C740-4B28-B2CF-7CEC9E1B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3596</TotalTime>
  <Pages>8</Pages>
  <Words>2932</Words>
  <Characters>20618</Characters>
  <Application>Microsoft Office Word</Application>
  <DocSecurity>0</DocSecurity>
  <Lines>572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RCS36-23lgs manual.indd</vt:lpstr>
    </vt:vector>
  </TitlesOfParts>
  <Company>SPecialiST RePack</Company>
  <LinksUpToDate>false</LinksUpToDate>
  <CharactersWithSpaces>23267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RCS36-23lgs manual.indd</dc:title>
  <dc:creator>new</dc:creator>
  <cp:lastModifiedBy>NevKo</cp:lastModifiedBy>
  <cp:revision>177</cp:revision>
  <dcterms:created xsi:type="dcterms:W3CDTF">2015-02-27T17:33:00Z</dcterms:created>
  <dcterms:modified xsi:type="dcterms:W3CDTF">2015-03-11T15:37:00Z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LastSaved">
    <vt:filetime>2015-02-27T00:00:00Z</vt:filetime>
  </property>
</Properties>
</file>